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webextensions/webextension3.xml" ContentType="application/vnd.ms-office.webextension+xml"/>
  <Override PartName="/word/webextensions/webextension4.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B3BEF0" w14:textId="53DA7179" w:rsidR="006E1BD8" w:rsidRPr="0052688B" w:rsidRDefault="00BF3D8E" w:rsidP="00105C55">
      <w:pPr>
        <w:spacing w:line="480" w:lineRule="auto"/>
        <w:jc w:val="both"/>
        <w:rPr>
          <w:rFonts w:ascii="Times New Roman" w:hAnsi="Times New Roman" w:cs="Times New Roman"/>
          <w:b/>
          <w:bCs/>
          <w:sz w:val="28"/>
          <w:szCs w:val="28"/>
        </w:rPr>
      </w:pPr>
      <w:r w:rsidRPr="0052688B">
        <w:rPr>
          <w:rFonts w:ascii="Times New Roman" w:hAnsi="Times New Roman" w:cs="Times New Roman"/>
          <w:b/>
          <w:bCs/>
          <w:sz w:val="28"/>
          <w:szCs w:val="28"/>
        </w:rPr>
        <w:t>Aesthetics</w:t>
      </w:r>
      <w:r w:rsidRPr="0052688B" w:rsidDel="00BF3D8E">
        <w:rPr>
          <w:rFonts w:ascii="Times New Roman" w:hAnsi="Times New Roman" w:cs="Times New Roman"/>
          <w:b/>
          <w:bCs/>
          <w:sz w:val="28"/>
          <w:szCs w:val="28"/>
        </w:rPr>
        <w:t xml:space="preserve"> </w:t>
      </w:r>
      <w:r w:rsidR="006E1BD8" w:rsidRPr="0052688B">
        <w:rPr>
          <w:rFonts w:ascii="Times New Roman" w:hAnsi="Times New Roman" w:cs="Times New Roman"/>
          <w:b/>
          <w:bCs/>
          <w:sz w:val="28"/>
          <w:szCs w:val="28"/>
        </w:rPr>
        <w:t>of Human Suffering in Crisis Images: A</w:t>
      </w:r>
      <w:r w:rsidR="009A59B1" w:rsidRPr="0052688B">
        <w:rPr>
          <w:rFonts w:ascii="Times New Roman" w:hAnsi="Times New Roman" w:cs="Times New Roman"/>
          <w:b/>
          <w:bCs/>
          <w:sz w:val="28"/>
          <w:szCs w:val="28"/>
        </w:rPr>
        <w:t xml:space="preserve">n </w:t>
      </w:r>
      <w:r w:rsidR="006E1BD8" w:rsidRPr="0052688B">
        <w:rPr>
          <w:rFonts w:ascii="Times New Roman" w:hAnsi="Times New Roman" w:cs="Times New Roman"/>
          <w:b/>
          <w:bCs/>
          <w:sz w:val="28"/>
          <w:szCs w:val="28"/>
        </w:rPr>
        <w:t>Analysis of Selected</w:t>
      </w:r>
      <w:r w:rsidR="009A59B1" w:rsidRPr="0052688B">
        <w:rPr>
          <w:rFonts w:ascii="Times New Roman" w:hAnsi="Times New Roman" w:cs="Times New Roman"/>
          <w:b/>
          <w:bCs/>
          <w:sz w:val="28"/>
          <w:szCs w:val="28"/>
        </w:rPr>
        <w:t xml:space="preserve"> </w:t>
      </w:r>
      <w:r w:rsidR="00CC55EB" w:rsidRPr="0052688B">
        <w:rPr>
          <w:rFonts w:ascii="Times New Roman" w:hAnsi="Times New Roman" w:cs="Times New Roman"/>
          <w:b/>
          <w:bCs/>
          <w:sz w:val="28"/>
          <w:szCs w:val="28"/>
        </w:rPr>
        <w:t xml:space="preserve">Visuals </w:t>
      </w:r>
      <w:r w:rsidR="009A59B1" w:rsidRPr="0052688B">
        <w:rPr>
          <w:rFonts w:ascii="Times New Roman" w:hAnsi="Times New Roman" w:cs="Times New Roman"/>
          <w:b/>
          <w:bCs/>
          <w:sz w:val="28"/>
          <w:szCs w:val="28"/>
        </w:rPr>
        <w:t>in</w:t>
      </w:r>
      <w:r w:rsidR="006E1BD8" w:rsidRPr="0052688B">
        <w:rPr>
          <w:rFonts w:ascii="Times New Roman" w:hAnsi="Times New Roman" w:cs="Times New Roman"/>
          <w:b/>
          <w:bCs/>
          <w:sz w:val="28"/>
          <w:szCs w:val="28"/>
        </w:rPr>
        <w:t xml:space="preserve"> News Media, NGO Campaign</w:t>
      </w:r>
      <w:r w:rsidR="00CC55EB" w:rsidRPr="0052688B">
        <w:rPr>
          <w:rFonts w:ascii="Times New Roman" w:hAnsi="Times New Roman" w:cs="Times New Roman"/>
          <w:b/>
          <w:bCs/>
          <w:sz w:val="28"/>
          <w:szCs w:val="28"/>
        </w:rPr>
        <w:t>s,</w:t>
      </w:r>
      <w:r w:rsidR="009A59B1" w:rsidRPr="0052688B">
        <w:rPr>
          <w:rFonts w:ascii="Times New Roman" w:hAnsi="Times New Roman" w:cs="Times New Roman"/>
          <w:b/>
          <w:bCs/>
          <w:sz w:val="28"/>
          <w:szCs w:val="28"/>
        </w:rPr>
        <w:t xml:space="preserve"> and</w:t>
      </w:r>
      <w:r w:rsidR="006E1BD8" w:rsidRPr="0052688B">
        <w:rPr>
          <w:rFonts w:ascii="Times New Roman" w:hAnsi="Times New Roman" w:cs="Times New Roman"/>
          <w:b/>
          <w:bCs/>
          <w:sz w:val="28"/>
          <w:szCs w:val="28"/>
        </w:rPr>
        <w:t xml:space="preserve"> Social Media</w:t>
      </w:r>
      <w:r w:rsidR="00163F98" w:rsidRPr="0052688B">
        <w:rPr>
          <w:rFonts w:ascii="Times New Roman" w:hAnsi="Times New Roman" w:cs="Times New Roman"/>
          <w:b/>
          <w:bCs/>
          <w:sz w:val="28"/>
          <w:szCs w:val="28"/>
        </w:rPr>
        <w:t xml:space="preserve"> </w:t>
      </w:r>
    </w:p>
    <w:p w14:paraId="54B9875D" w14:textId="77777777" w:rsidR="00942A91" w:rsidRPr="0052688B" w:rsidRDefault="00942A91" w:rsidP="00105C55">
      <w:pPr>
        <w:spacing w:line="480" w:lineRule="auto"/>
        <w:jc w:val="both"/>
        <w:rPr>
          <w:rFonts w:ascii="Times New Roman" w:hAnsi="Times New Roman" w:cs="Times New Roman"/>
          <w:b/>
          <w:bCs/>
          <w:sz w:val="28"/>
          <w:szCs w:val="28"/>
        </w:rPr>
      </w:pPr>
    </w:p>
    <w:p w14:paraId="1CFAC486" w14:textId="451F16C6" w:rsidR="00942A91" w:rsidRPr="0052688B" w:rsidRDefault="00942A91" w:rsidP="00105C55">
      <w:pPr>
        <w:spacing w:line="480" w:lineRule="auto"/>
        <w:jc w:val="both"/>
        <w:rPr>
          <w:rFonts w:ascii="Times New Roman" w:hAnsi="Times New Roman" w:cs="Times New Roman"/>
          <w:b/>
          <w:bCs/>
          <w:sz w:val="28"/>
          <w:szCs w:val="28"/>
        </w:rPr>
      </w:pPr>
      <w:r w:rsidRPr="0052688B">
        <w:rPr>
          <w:rFonts w:ascii="Times New Roman" w:hAnsi="Times New Roman" w:cs="Times New Roman"/>
          <w:b/>
          <w:bCs/>
          <w:sz w:val="28"/>
          <w:szCs w:val="28"/>
        </w:rPr>
        <w:t>Abstract</w:t>
      </w:r>
    </w:p>
    <w:p w14:paraId="11E16288" w14:textId="422E67EF" w:rsidR="00FE3F46" w:rsidRPr="0052688B" w:rsidRDefault="00FE3F46" w:rsidP="00105C55">
      <w:pPr>
        <w:spacing w:line="480" w:lineRule="auto"/>
        <w:jc w:val="both"/>
        <w:rPr>
          <w:rFonts w:ascii="Times New Roman" w:hAnsi="Times New Roman" w:cs="Times New Roman"/>
        </w:rPr>
      </w:pPr>
      <w:r w:rsidRPr="0052688B">
        <w:rPr>
          <w:rFonts w:ascii="Times New Roman" w:hAnsi="Times New Roman" w:cs="Times New Roman"/>
        </w:rPr>
        <w:t>This study comparatively analyses how crisis images construct meanings of human suffering, dignity,</w:t>
      </w:r>
      <w:r w:rsidR="00EB699F" w:rsidRPr="0052688B">
        <w:rPr>
          <w:rFonts w:ascii="Times New Roman" w:hAnsi="Times New Roman" w:cs="Times New Roman"/>
        </w:rPr>
        <w:t xml:space="preserve"> </w:t>
      </w:r>
      <w:r w:rsidR="00EB699F" w:rsidRPr="0052688B">
        <w:rPr>
          <w:rFonts w:ascii="Times New Roman" w:hAnsi="Times New Roman" w:cs="Times New Roman"/>
        </w:rPr>
        <w:t>vulnerability,</w:t>
      </w:r>
      <w:r w:rsidRPr="0052688B">
        <w:rPr>
          <w:rFonts w:ascii="Times New Roman" w:hAnsi="Times New Roman" w:cs="Times New Roman"/>
        </w:rPr>
        <w:t xml:space="preserve"> and humanitarian urgency. It uses a purposive sample of 17 visual materials that have been circulating over a period of 10-20 years in news media, NGO campaigns and social media, and employs qualitative visual analysis of composition, framing, </w:t>
      </w:r>
      <w:proofErr w:type="spellStart"/>
      <w:r w:rsidRPr="0052688B">
        <w:rPr>
          <w:rFonts w:ascii="Times New Roman" w:hAnsi="Times New Roman" w:cs="Times New Roman"/>
        </w:rPr>
        <w:t>colour</w:t>
      </w:r>
      <w:proofErr w:type="spellEnd"/>
      <w:r w:rsidRPr="0052688B">
        <w:rPr>
          <w:rFonts w:ascii="Times New Roman" w:hAnsi="Times New Roman" w:cs="Times New Roman"/>
        </w:rPr>
        <w:t xml:space="preserve"> and camera distance complemented by </w:t>
      </w:r>
      <w:proofErr w:type="spellStart"/>
      <w:r w:rsidRPr="0052688B">
        <w:rPr>
          <w:rFonts w:ascii="Times New Roman" w:hAnsi="Times New Roman" w:cs="Times New Roman"/>
        </w:rPr>
        <w:t>Barthesian</w:t>
      </w:r>
      <w:proofErr w:type="spellEnd"/>
      <w:r w:rsidRPr="0052688B">
        <w:rPr>
          <w:rFonts w:ascii="Times New Roman" w:hAnsi="Times New Roman" w:cs="Times New Roman"/>
        </w:rPr>
        <w:t xml:space="preserve"> semiotics and contextual analysis. The framework is based on Sontag, Said, McLuhan, Meis and Baudrillard. Analysis reveals that children and women are "ideal victims"; close-up and wide-shot distances have divergent viewer–subject relations; desaturated palettes convey urgency, warmer palettes convey dignity or resilience; and, the medium itself conditions meaning. It provides a comparative, production-oriented analysis of humanitarian imagery in three institutional settings that will benefit journalists, NGOs, and students of visual culture.</w:t>
      </w:r>
    </w:p>
    <w:p w14:paraId="41BF084F" w14:textId="43607A04" w:rsidR="00942A91" w:rsidRPr="0052688B" w:rsidRDefault="00FE3F46" w:rsidP="00105C55">
      <w:pPr>
        <w:spacing w:line="480" w:lineRule="auto"/>
        <w:jc w:val="both"/>
        <w:rPr>
          <w:rFonts w:ascii="Times New Roman" w:hAnsi="Times New Roman" w:cs="Times New Roman"/>
        </w:rPr>
      </w:pPr>
      <w:r w:rsidRPr="0052688B">
        <w:rPr>
          <w:rFonts w:ascii="Times New Roman" w:hAnsi="Times New Roman" w:cs="Times New Roman"/>
          <w:b/>
          <w:bCs/>
        </w:rPr>
        <w:t>Keywords:</w:t>
      </w:r>
      <w:r w:rsidRPr="0052688B">
        <w:rPr>
          <w:rFonts w:ascii="Times New Roman" w:hAnsi="Times New Roman" w:cs="Times New Roman"/>
        </w:rPr>
        <w:t xml:space="preserve"> humanitarian imagery; visual semiotics; crisis photography; NGO campaigns; media aesthetics</w:t>
      </w:r>
    </w:p>
    <w:p w14:paraId="21C9B17F" w14:textId="77777777" w:rsidR="00B80301" w:rsidRPr="0052688B" w:rsidRDefault="00B80301" w:rsidP="00105C55">
      <w:pPr>
        <w:spacing w:before="100" w:beforeAutospacing="1" w:after="100" w:afterAutospacing="1" w:line="480" w:lineRule="auto"/>
        <w:jc w:val="both"/>
        <w:outlineLvl w:val="1"/>
        <w:rPr>
          <w:rFonts w:ascii="Times New Roman" w:eastAsia="Times New Roman" w:hAnsi="Times New Roman" w:cs="Times New Roman"/>
          <w:b/>
          <w:bCs/>
          <w:kern w:val="0"/>
          <w:sz w:val="36"/>
          <w:szCs w:val="36"/>
          <w14:ligatures w14:val="none"/>
        </w:rPr>
      </w:pPr>
      <w:r w:rsidRPr="0052688B">
        <w:rPr>
          <w:rFonts w:ascii="Times New Roman" w:eastAsia="Times New Roman" w:hAnsi="Times New Roman" w:cs="Times New Roman"/>
          <w:b/>
          <w:bCs/>
          <w:kern w:val="0"/>
          <w:sz w:val="36"/>
          <w:szCs w:val="36"/>
          <w14:ligatures w14:val="none"/>
        </w:rPr>
        <w:t>Chapter 1</w:t>
      </w:r>
    </w:p>
    <w:p w14:paraId="51AB0949" w14:textId="77777777" w:rsidR="00B80301" w:rsidRPr="0052688B" w:rsidRDefault="00B80301" w:rsidP="00105C55">
      <w:pPr>
        <w:spacing w:before="100" w:beforeAutospacing="1" w:after="100" w:afterAutospacing="1" w:line="480" w:lineRule="auto"/>
        <w:jc w:val="both"/>
        <w:rPr>
          <w:rFonts w:ascii="Times New Roman" w:eastAsia="Times New Roman" w:hAnsi="Times New Roman" w:cs="Times New Roman"/>
          <w:b/>
          <w:bCs/>
          <w:kern w:val="0"/>
          <w:sz w:val="28"/>
          <w:szCs w:val="28"/>
          <w14:ligatures w14:val="none"/>
        </w:rPr>
      </w:pPr>
      <w:r w:rsidRPr="0052688B">
        <w:rPr>
          <w:rFonts w:ascii="Times New Roman" w:eastAsia="Times New Roman" w:hAnsi="Times New Roman" w:cs="Times New Roman"/>
          <w:b/>
          <w:bCs/>
          <w:kern w:val="0"/>
          <w:sz w:val="28"/>
          <w:szCs w:val="28"/>
          <w14:ligatures w14:val="none"/>
        </w:rPr>
        <w:t>Introduction</w:t>
      </w:r>
    </w:p>
    <w:p w14:paraId="7EE6B83E" w14:textId="1A94091E" w:rsidR="00D67C9B" w:rsidRPr="0052688B" w:rsidRDefault="00D67C9B" w:rsidP="00105C55">
      <w:pPr>
        <w:spacing w:before="100" w:beforeAutospacing="1" w:after="100" w:afterAutospacing="1" w:line="480" w:lineRule="auto"/>
        <w:jc w:val="both"/>
        <w:rPr>
          <w:rFonts w:ascii="Times New Roman" w:eastAsia="Times New Roman" w:hAnsi="Times New Roman" w:cs="Times New Roman"/>
          <w:kern w:val="0"/>
          <w14:ligatures w14:val="none"/>
        </w:rPr>
      </w:pPr>
      <w:r w:rsidRPr="0052688B">
        <w:rPr>
          <w:rFonts w:ascii="Times New Roman" w:eastAsia="Times New Roman" w:hAnsi="Times New Roman" w:cs="Times New Roman"/>
          <w:kern w:val="0"/>
          <w14:ligatures w14:val="none"/>
        </w:rPr>
        <w:lastRenderedPageBreak/>
        <w:t xml:space="preserve">Images have become an important way of learning about war, forced displacement, poverty, famine, natural disasters, and other humanitarian issues. News </w:t>
      </w:r>
      <w:proofErr w:type="spellStart"/>
      <w:r w:rsidRPr="0052688B">
        <w:rPr>
          <w:rFonts w:ascii="Times New Roman" w:eastAsia="Times New Roman" w:hAnsi="Times New Roman" w:cs="Times New Roman"/>
          <w:kern w:val="0"/>
          <w14:ligatures w14:val="none"/>
        </w:rPr>
        <w:t>organisations</w:t>
      </w:r>
      <w:proofErr w:type="spellEnd"/>
      <w:r w:rsidRPr="0052688B">
        <w:rPr>
          <w:rFonts w:ascii="Times New Roman" w:eastAsia="Times New Roman" w:hAnsi="Times New Roman" w:cs="Times New Roman"/>
          <w:kern w:val="0"/>
          <w14:ligatures w14:val="none"/>
        </w:rPr>
        <w:t xml:space="preserve">, NGOs and social media users regularly publish photographs and campaign images of unsafe and difficult living conditions. The image of Alan Kurdi, for instance, was linked to the Syrian refugee crisis, and the image of Omran </w:t>
      </w:r>
      <w:proofErr w:type="spellStart"/>
      <w:r w:rsidRPr="0052688B">
        <w:rPr>
          <w:rFonts w:ascii="Times New Roman" w:eastAsia="Times New Roman" w:hAnsi="Times New Roman" w:cs="Times New Roman"/>
          <w:kern w:val="0"/>
          <w14:ligatures w14:val="none"/>
        </w:rPr>
        <w:t>Daqneesh</w:t>
      </w:r>
      <w:proofErr w:type="spellEnd"/>
      <w:r w:rsidRPr="0052688B">
        <w:rPr>
          <w:rFonts w:ascii="Times New Roman" w:eastAsia="Times New Roman" w:hAnsi="Times New Roman" w:cs="Times New Roman"/>
          <w:kern w:val="0"/>
          <w14:ligatures w14:val="none"/>
        </w:rPr>
        <w:t xml:space="preserve"> was that of a child suffering as a result of the Syrian conflict. The case studies illustrate how crisis images not only provide documentation of crisis events, but also help to create understandings and memories of such crises. This paper explores the representation of suffering and vulnerability as portrayed in images from news media, NGOs and social media, in terms of the visual and contextual components of such images.</w:t>
      </w:r>
    </w:p>
    <w:p w14:paraId="030DE1CE" w14:textId="5115A50E" w:rsidR="00D67C9B" w:rsidRPr="0052688B" w:rsidRDefault="00D67C9B" w:rsidP="00105C55">
      <w:pPr>
        <w:spacing w:before="100" w:beforeAutospacing="1" w:after="100" w:afterAutospacing="1" w:line="480" w:lineRule="auto"/>
        <w:jc w:val="both"/>
        <w:rPr>
          <w:rFonts w:ascii="Times New Roman" w:eastAsia="Times New Roman" w:hAnsi="Times New Roman" w:cs="Times New Roman"/>
          <w:kern w:val="0"/>
          <w14:ligatures w14:val="none"/>
        </w:rPr>
      </w:pPr>
      <w:r w:rsidRPr="0052688B">
        <w:rPr>
          <w:rFonts w:ascii="Times New Roman" w:eastAsia="Times New Roman" w:hAnsi="Times New Roman" w:cs="Times New Roman"/>
          <w:kern w:val="0"/>
          <w14:ligatures w14:val="none"/>
        </w:rPr>
        <w:t xml:space="preserve">Crisis images” are images of people who are impacted by humanitarian crises, such as photographs, campaign images or social media images. The chosen photographs are on the themes of war, displacement, poverty, famine and other human suffering. This definition is meant to structure the materials for analysis and does not mean all the images of crisis have the same meaning or that they are objectively suffering. Furthermore, the sense of an image is also influenced by the institution and platform that produce and circulate the image. Images are mostly used by news </w:t>
      </w:r>
      <w:proofErr w:type="spellStart"/>
      <w:r w:rsidRPr="0052688B">
        <w:rPr>
          <w:rFonts w:ascii="Times New Roman" w:eastAsia="Times New Roman" w:hAnsi="Times New Roman" w:cs="Times New Roman"/>
          <w:kern w:val="0"/>
          <w14:ligatures w14:val="none"/>
        </w:rPr>
        <w:t>organisations</w:t>
      </w:r>
      <w:proofErr w:type="spellEnd"/>
      <w:r w:rsidRPr="0052688B">
        <w:rPr>
          <w:rFonts w:ascii="Times New Roman" w:eastAsia="Times New Roman" w:hAnsi="Times New Roman" w:cs="Times New Roman"/>
          <w:kern w:val="0"/>
          <w14:ligatures w14:val="none"/>
        </w:rPr>
        <w:t xml:space="preserve"> for reporting and documentation purposes, while NGOs use them for awareness creation, advocacy, fundraising and public communication. Social media exists in another world, where images can be quickly transferred, out of context, and interpreted by a variety of audiences. Thus, the visual content, or message, of the same object can yield varying meaning according to its context, place and manner of presentation. Photographs are not necessarily considered an unbiased reflection of reality because photographers, editors, organizations or platforms determine who and what will be depicted, when, where, and how, as well as what will be omitted. Human suffering is also portrayed in the ethical, religious, racial and cultural aspects.</w:t>
      </w:r>
    </w:p>
    <w:p w14:paraId="7675F7E8" w14:textId="0328D8E6" w:rsidR="00D67C9B" w:rsidRPr="0052688B" w:rsidRDefault="00D67C9B" w:rsidP="00105C55">
      <w:pPr>
        <w:spacing w:before="100" w:beforeAutospacing="1" w:after="100" w:afterAutospacing="1" w:line="480" w:lineRule="auto"/>
        <w:jc w:val="both"/>
        <w:rPr>
          <w:rFonts w:ascii="Times New Roman" w:eastAsia="Times New Roman" w:hAnsi="Times New Roman" w:cs="Times New Roman"/>
          <w:kern w:val="0"/>
          <w14:ligatures w14:val="none"/>
        </w:rPr>
      </w:pPr>
      <w:r w:rsidRPr="0052688B">
        <w:rPr>
          <w:rFonts w:ascii="Times New Roman" w:eastAsia="Times New Roman" w:hAnsi="Times New Roman" w:cs="Times New Roman"/>
          <w:kern w:val="0"/>
          <w14:ligatures w14:val="none"/>
        </w:rPr>
        <w:lastRenderedPageBreak/>
        <w:t xml:space="preserve">In crisis images, often the </w:t>
      </w:r>
      <w:proofErr w:type="spellStart"/>
      <w:r w:rsidRPr="0052688B">
        <w:rPr>
          <w:rFonts w:ascii="Times New Roman" w:eastAsia="Times New Roman" w:hAnsi="Times New Roman" w:cs="Times New Roman"/>
          <w:kern w:val="0"/>
          <w14:ligatures w14:val="none"/>
        </w:rPr>
        <w:t>centre</w:t>
      </w:r>
      <w:proofErr w:type="spellEnd"/>
      <w:r w:rsidRPr="0052688B">
        <w:rPr>
          <w:rFonts w:ascii="Times New Roman" w:eastAsia="Times New Roman" w:hAnsi="Times New Roman" w:cs="Times New Roman"/>
          <w:kern w:val="0"/>
          <w14:ligatures w14:val="none"/>
        </w:rPr>
        <w:t xml:space="preserve"> is children and women, portrayed as ‘Idle Victim’ (</w:t>
      </w:r>
      <w:proofErr w:type="spellStart"/>
      <w:r w:rsidRPr="0052688B">
        <w:rPr>
          <w:rFonts w:ascii="Times New Roman" w:eastAsia="Times New Roman" w:hAnsi="Times New Roman" w:cs="Times New Roman"/>
          <w:kern w:val="0"/>
          <w14:ligatures w14:val="none"/>
        </w:rPr>
        <w:t>Ongenaert</w:t>
      </w:r>
      <w:proofErr w:type="spellEnd"/>
      <w:r w:rsidRPr="0052688B">
        <w:rPr>
          <w:rFonts w:ascii="Times New Roman" w:eastAsia="Times New Roman" w:hAnsi="Times New Roman" w:cs="Times New Roman"/>
          <w:kern w:val="0"/>
          <w14:ligatures w14:val="none"/>
        </w:rPr>
        <w:t xml:space="preserve"> &amp; Soler, 2024). Similarly, refugees and displaced persons tend to be depicted as innocent and helpless. However, over time these can turn people into passive victims and their dignity, identity and agency fade from view. The images of non-Western peoples may also indicate imbalanced relationships of power between the depicted and the viewer. In certain campaigns, the use of religious symbols, languages, food, clothing and mention of Ramadan are used to create a connection with a specific audience. These decisions might clarify a message to one audience and have varying meanings to viewers from other cultural or religious backgrounds. The meaning of visual representations is therefore assumed in this study to be non-universal and the image of crisis to have a social, cultural and ideologically bias.</w:t>
      </w:r>
    </w:p>
    <w:p w14:paraId="723B8FDE" w14:textId="31902D5B" w:rsidR="00D67C9B" w:rsidRPr="0052688B" w:rsidRDefault="00D67C9B" w:rsidP="00105C55">
      <w:pPr>
        <w:spacing w:before="100" w:beforeAutospacing="1" w:after="100" w:afterAutospacing="1" w:line="480" w:lineRule="auto"/>
        <w:jc w:val="both"/>
        <w:rPr>
          <w:rFonts w:ascii="Times New Roman" w:eastAsia="Times New Roman" w:hAnsi="Times New Roman" w:cs="Times New Roman"/>
          <w:kern w:val="0"/>
          <w14:ligatures w14:val="none"/>
        </w:rPr>
      </w:pPr>
      <w:r w:rsidRPr="0052688B">
        <w:rPr>
          <w:rFonts w:ascii="Times New Roman" w:eastAsia="Times New Roman" w:hAnsi="Times New Roman" w:cs="Times New Roman"/>
          <w:kern w:val="0"/>
          <w14:ligatures w14:val="none"/>
        </w:rPr>
        <w:t xml:space="preserve">Previous studies have examined humanitarian photography, visual framing, NGO communication, and digital circulation. But the news media, NGOs and social media have been studied separately. The aim of this study is to fill this gap by comparing the constructions of meaning on suffering with selected crisis images in different media contexts. The question is especially salient in the digital era, when the very same photo might be used in a news article, for an NGO campaign, or in a social media post, and be perceived differently in each case. Humanitarian crises are typically depicted to the public via emotional and dramatic images, with the processes and impacts of such image construction being less critically examined. </w:t>
      </w:r>
    </w:p>
    <w:p w14:paraId="6BB04976" w14:textId="720B2B7C" w:rsidR="00B80301" w:rsidRPr="0052688B" w:rsidRDefault="00D67C9B" w:rsidP="00105C55">
      <w:pPr>
        <w:spacing w:before="100" w:beforeAutospacing="1" w:after="100" w:afterAutospacing="1" w:line="480" w:lineRule="auto"/>
        <w:jc w:val="both"/>
        <w:rPr>
          <w:rFonts w:ascii="Times New Roman" w:eastAsia="Times New Roman" w:hAnsi="Times New Roman" w:cs="Times New Roman"/>
          <w:kern w:val="0"/>
          <w14:ligatures w14:val="none"/>
        </w:rPr>
      </w:pPr>
      <w:r w:rsidRPr="0052688B">
        <w:rPr>
          <w:rFonts w:ascii="Times New Roman" w:eastAsia="Times New Roman" w:hAnsi="Times New Roman" w:cs="Times New Roman"/>
          <w:kern w:val="0"/>
          <w14:ligatures w14:val="none"/>
        </w:rPr>
        <w:t xml:space="preserve">The study focuses on the visual aspects of images, as well as cultural and symbolic content, and institutional and platform contexts, where images are displayed. It's not about the viewer, but about the images portraying suffering, vulnerability, dignity, hope and urgency. The study analyses the process of constructing crisis images and the meanings and values they convey. This study </w:t>
      </w:r>
      <w:r w:rsidRPr="0052688B">
        <w:rPr>
          <w:rFonts w:ascii="Times New Roman" w:eastAsia="Times New Roman" w:hAnsi="Times New Roman" w:cs="Times New Roman"/>
          <w:kern w:val="0"/>
          <w14:ligatures w14:val="none"/>
        </w:rPr>
        <w:lastRenderedPageBreak/>
        <w:t xml:space="preserve">explores the ways in which visual and aesthetic choices such as composition, </w:t>
      </w:r>
      <w:proofErr w:type="spellStart"/>
      <w:r w:rsidRPr="0052688B">
        <w:rPr>
          <w:rFonts w:ascii="Times New Roman" w:eastAsia="Times New Roman" w:hAnsi="Times New Roman" w:cs="Times New Roman"/>
          <w:kern w:val="0"/>
          <w14:ligatures w14:val="none"/>
        </w:rPr>
        <w:t>colour</w:t>
      </w:r>
      <w:proofErr w:type="spellEnd"/>
      <w:r w:rsidRPr="0052688B">
        <w:rPr>
          <w:rFonts w:ascii="Times New Roman" w:eastAsia="Times New Roman" w:hAnsi="Times New Roman" w:cs="Times New Roman"/>
          <w:kern w:val="0"/>
          <w14:ligatures w14:val="none"/>
        </w:rPr>
        <w:t>, lighting, framing, camera distance, symbolism, the use of written language and the context of the platform lead to the representation of human suffering in images of crises. The study aims to elucidate the visual representation of human suffering and the ethical concerns it can raise, through the examination of these elements.</w:t>
      </w:r>
    </w:p>
    <w:p w14:paraId="64FF253B" w14:textId="77777777" w:rsidR="00B80301" w:rsidRPr="0052688B" w:rsidRDefault="00B80301" w:rsidP="00105C55">
      <w:pPr>
        <w:spacing w:before="100" w:beforeAutospacing="1" w:after="100" w:afterAutospacing="1" w:line="480" w:lineRule="auto"/>
        <w:jc w:val="both"/>
        <w:rPr>
          <w:rFonts w:ascii="Times New Roman" w:eastAsia="Times New Roman" w:hAnsi="Times New Roman" w:cs="Times New Roman"/>
          <w:kern w:val="0"/>
          <w14:ligatures w14:val="none"/>
        </w:rPr>
      </w:pPr>
      <w:r w:rsidRPr="0052688B">
        <w:rPr>
          <w:rFonts w:ascii="Times New Roman" w:eastAsia="Times New Roman" w:hAnsi="Times New Roman" w:cs="Times New Roman"/>
          <w:b/>
          <w:bCs/>
          <w:kern w:val="0"/>
          <w14:ligatures w14:val="none"/>
        </w:rPr>
        <w:t>Research Problem</w:t>
      </w:r>
    </w:p>
    <w:p w14:paraId="2B4441E5" w14:textId="77777777" w:rsidR="00B80301" w:rsidRPr="0052688B" w:rsidRDefault="00B80301" w:rsidP="00105C55">
      <w:pPr>
        <w:spacing w:before="100" w:beforeAutospacing="1" w:after="100" w:afterAutospacing="1" w:line="480" w:lineRule="auto"/>
        <w:jc w:val="both"/>
        <w:rPr>
          <w:rFonts w:ascii="Times New Roman" w:eastAsia="Times New Roman" w:hAnsi="Times New Roman" w:cs="Times New Roman"/>
          <w:kern w:val="0"/>
          <w14:ligatures w14:val="none"/>
        </w:rPr>
      </w:pPr>
      <w:r w:rsidRPr="0052688B">
        <w:rPr>
          <w:rFonts w:ascii="Times New Roman" w:eastAsia="Times New Roman" w:hAnsi="Times New Roman" w:cs="Times New Roman"/>
          <w:kern w:val="0"/>
          <w14:ligatures w14:val="none"/>
        </w:rPr>
        <w:t>Crisis images are spread throughout media contexts, but their visual construction and meaning-making of suffering must be further explored. They are not just about recording events, they are selected, cut, put together, described and shown in defined institutional and media contexts. Therefore, the significance of suffering can be different depending on the style, use and platform of an image.</w:t>
      </w:r>
    </w:p>
    <w:p w14:paraId="74A0B286" w14:textId="77777777" w:rsidR="00B80301" w:rsidRPr="0052688B" w:rsidRDefault="00B80301" w:rsidP="00105C55">
      <w:pPr>
        <w:spacing w:before="100" w:beforeAutospacing="1" w:after="100" w:afterAutospacing="1" w:line="480" w:lineRule="auto"/>
        <w:jc w:val="both"/>
        <w:rPr>
          <w:rFonts w:ascii="Times New Roman" w:eastAsia="Times New Roman" w:hAnsi="Times New Roman" w:cs="Times New Roman"/>
          <w:kern w:val="0"/>
          <w14:ligatures w14:val="none"/>
        </w:rPr>
      </w:pPr>
      <w:r w:rsidRPr="0052688B">
        <w:rPr>
          <w:rFonts w:ascii="Times New Roman" w:eastAsia="Times New Roman" w:hAnsi="Times New Roman" w:cs="Times New Roman"/>
          <w:kern w:val="0"/>
          <w14:ligatures w14:val="none"/>
        </w:rPr>
        <w:t>Crisis images are used for various reasons by different news media, NGOs and social media. News outlets can report on events, NGOs can publicize and fund-raise, and social media can spread pictures quickly, out of context. These differences influence perceptions of suffering, vulnerability, dignity, sense of urgency, and responsibility. While the images in a crisis may evoke empathy and humanitarian concern (</w:t>
      </w:r>
      <w:proofErr w:type="spellStart"/>
      <w:r w:rsidRPr="0052688B">
        <w:rPr>
          <w:rFonts w:ascii="Times New Roman" w:eastAsia="Times New Roman" w:hAnsi="Times New Roman" w:cs="Times New Roman"/>
          <w:kern w:val="0"/>
          <w14:ligatures w14:val="none"/>
        </w:rPr>
        <w:t>Chouliaraki</w:t>
      </w:r>
      <w:proofErr w:type="spellEnd"/>
      <w:r w:rsidRPr="0052688B">
        <w:rPr>
          <w:rFonts w:ascii="Times New Roman" w:eastAsia="Times New Roman" w:hAnsi="Times New Roman" w:cs="Times New Roman"/>
          <w:kern w:val="0"/>
          <w14:ligatures w14:val="none"/>
        </w:rPr>
        <w:t xml:space="preserve"> &amp; </w:t>
      </w:r>
      <w:proofErr w:type="spellStart"/>
      <w:r w:rsidRPr="0052688B">
        <w:rPr>
          <w:rFonts w:ascii="Times New Roman" w:eastAsia="Times New Roman" w:hAnsi="Times New Roman" w:cs="Times New Roman"/>
          <w:kern w:val="0"/>
          <w14:ligatures w14:val="none"/>
        </w:rPr>
        <w:t>Stupart</w:t>
      </w:r>
      <w:proofErr w:type="spellEnd"/>
      <w:r w:rsidRPr="0052688B">
        <w:rPr>
          <w:rFonts w:ascii="Times New Roman" w:eastAsia="Times New Roman" w:hAnsi="Times New Roman" w:cs="Times New Roman"/>
          <w:kern w:val="0"/>
          <w14:ligatures w14:val="none"/>
        </w:rPr>
        <w:t>, 2025), the response of the audience is not measured, and it depends on their cultural, political and personal context. Rather, it explores the ways in which images and institutional settings produce meaning of suffering.</w:t>
      </w:r>
    </w:p>
    <w:p w14:paraId="53EDB1B2" w14:textId="77777777" w:rsidR="00B80301" w:rsidRPr="0052688B" w:rsidRDefault="00B80301" w:rsidP="00105C55">
      <w:pPr>
        <w:spacing w:before="100" w:beforeAutospacing="1" w:after="100" w:afterAutospacing="1" w:line="480" w:lineRule="auto"/>
        <w:jc w:val="both"/>
        <w:rPr>
          <w:rFonts w:ascii="Times New Roman" w:eastAsia="Times New Roman" w:hAnsi="Times New Roman" w:cs="Times New Roman"/>
          <w:kern w:val="0"/>
          <w14:ligatures w14:val="none"/>
        </w:rPr>
      </w:pPr>
      <w:r w:rsidRPr="0052688B">
        <w:rPr>
          <w:rFonts w:ascii="Times New Roman" w:eastAsia="Times New Roman" w:hAnsi="Times New Roman" w:cs="Times New Roman"/>
          <w:kern w:val="0"/>
          <w14:ligatures w14:val="none"/>
        </w:rPr>
        <w:t xml:space="preserve">Studies have been conducted on humanitarian photography and representation of refugees. Fehrenbach &amp; </w:t>
      </w:r>
      <w:proofErr w:type="spellStart"/>
      <w:r w:rsidRPr="0052688B">
        <w:rPr>
          <w:rFonts w:ascii="Times New Roman" w:eastAsia="Times New Roman" w:hAnsi="Times New Roman" w:cs="Times New Roman"/>
          <w:kern w:val="0"/>
          <w14:ligatures w14:val="none"/>
        </w:rPr>
        <w:t>Rodogno</w:t>
      </w:r>
      <w:proofErr w:type="spellEnd"/>
      <w:r w:rsidRPr="0052688B">
        <w:rPr>
          <w:rFonts w:ascii="Times New Roman" w:eastAsia="Times New Roman" w:hAnsi="Times New Roman" w:cs="Times New Roman"/>
          <w:kern w:val="0"/>
          <w14:ligatures w14:val="none"/>
        </w:rPr>
        <w:t xml:space="preserve"> (2015) provides an analysis of the history of suffering images in humanitarian communication, while </w:t>
      </w:r>
      <w:proofErr w:type="spellStart"/>
      <w:r w:rsidRPr="0052688B">
        <w:rPr>
          <w:rFonts w:ascii="Times New Roman" w:eastAsia="Times New Roman" w:hAnsi="Times New Roman" w:cs="Times New Roman"/>
          <w:kern w:val="0"/>
          <w14:ligatures w14:val="none"/>
        </w:rPr>
        <w:t>Ongenaert</w:t>
      </w:r>
      <w:proofErr w:type="spellEnd"/>
      <w:r w:rsidRPr="0052688B">
        <w:rPr>
          <w:rFonts w:ascii="Times New Roman" w:eastAsia="Times New Roman" w:hAnsi="Times New Roman" w:cs="Times New Roman"/>
          <w:kern w:val="0"/>
          <w14:ligatures w14:val="none"/>
        </w:rPr>
        <w:t xml:space="preserve"> &amp; Soler (2024) provides an analysis of refugee </w:t>
      </w:r>
      <w:r w:rsidRPr="0052688B">
        <w:rPr>
          <w:rFonts w:ascii="Times New Roman" w:eastAsia="Times New Roman" w:hAnsi="Times New Roman" w:cs="Times New Roman"/>
          <w:kern w:val="0"/>
          <w14:ligatures w14:val="none"/>
        </w:rPr>
        <w:lastRenderedPageBreak/>
        <w:t>imagery on social media. But research is scarce that directly compares these three actors, the news media, NGOs, and social media, let alone when they tackle the same crisis. An advocacy image and a news photo of the same event may vary in the composition, the framing, the distance of the camera, the caption and the emphasis. This study aims to fill this gap by looking at the context and purpose of institutions and platforms in creating visual depictions of suffering.</w:t>
      </w:r>
    </w:p>
    <w:p w14:paraId="60C6CC9C" w14:textId="77777777" w:rsidR="00B80301" w:rsidRPr="0052688B" w:rsidRDefault="00B80301" w:rsidP="00105C55">
      <w:pPr>
        <w:spacing w:before="100" w:beforeAutospacing="1" w:after="100" w:afterAutospacing="1" w:line="480" w:lineRule="auto"/>
        <w:jc w:val="both"/>
        <w:rPr>
          <w:rFonts w:ascii="Times New Roman" w:eastAsia="Times New Roman" w:hAnsi="Times New Roman" w:cs="Times New Roman"/>
          <w:kern w:val="0"/>
          <w14:ligatures w14:val="none"/>
        </w:rPr>
      </w:pPr>
      <w:r w:rsidRPr="0052688B">
        <w:rPr>
          <w:rFonts w:ascii="Times New Roman" w:eastAsia="Times New Roman" w:hAnsi="Times New Roman" w:cs="Times New Roman"/>
          <w:kern w:val="0"/>
          <w14:ligatures w14:val="none"/>
        </w:rPr>
        <w:t xml:space="preserve">The research starts with some selected crisis images, which in the recent Gaza conflict have been diffused in social media. It questions if “new” images are simply repetitions of “old” visual strategies or if they are new ways of representing. The analytical framework for the analysis of the construction of vulnerability, dignity, urgency and responsibility is composition, </w:t>
      </w:r>
      <w:proofErr w:type="spellStart"/>
      <w:r w:rsidRPr="0052688B">
        <w:rPr>
          <w:rFonts w:ascii="Times New Roman" w:eastAsia="Times New Roman" w:hAnsi="Times New Roman" w:cs="Times New Roman"/>
          <w:kern w:val="0"/>
          <w14:ligatures w14:val="none"/>
        </w:rPr>
        <w:t>colour</w:t>
      </w:r>
      <w:proofErr w:type="spellEnd"/>
      <w:r w:rsidRPr="0052688B">
        <w:rPr>
          <w:rFonts w:ascii="Times New Roman" w:eastAsia="Times New Roman" w:hAnsi="Times New Roman" w:cs="Times New Roman"/>
          <w:kern w:val="0"/>
          <w14:ligatures w14:val="none"/>
        </w:rPr>
        <w:t>, lighting, framing, camera distance, typography, symbolism and platform context.</w:t>
      </w:r>
    </w:p>
    <w:p w14:paraId="45A4596F" w14:textId="77777777" w:rsidR="00B80301" w:rsidRPr="0052688B" w:rsidRDefault="00B80301" w:rsidP="00105C55">
      <w:pPr>
        <w:spacing w:before="100" w:beforeAutospacing="1" w:after="100" w:afterAutospacing="1" w:line="480" w:lineRule="auto"/>
        <w:jc w:val="both"/>
        <w:rPr>
          <w:rFonts w:ascii="Times New Roman" w:eastAsia="Times New Roman" w:hAnsi="Times New Roman" w:cs="Times New Roman"/>
          <w:kern w:val="0"/>
          <w14:ligatures w14:val="none"/>
        </w:rPr>
      </w:pPr>
      <w:r w:rsidRPr="0052688B">
        <w:rPr>
          <w:rFonts w:ascii="Times New Roman" w:eastAsia="Times New Roman" w:hAnsi="Times New Roman" w:cs="Times New Roman"/>
          <w:b/>
          <w:bCs/>
          <w:kern w:val="0"/>
          <w14:ligatures w14:val="none"/>
        </w:rPr>
        <w:t>Research Questions</w:t>
      </w:r>
    </w:p>
    <w:p w14:paraId="4D07CC38" w14:textId="1C1C09E2" w:rsidR="00B80301" w:rsidRPr="0052688B" w:rsidRDefault="00C21567" w:rsidP="00105C55">
      <w:pPr>
        <w:numPr>
          <w:ilvl w:val="0"/>
          <w:numId w:val="27"/>
        </w:numPr>
        <w:spacing w:before="100" w:beforeAutospacing="1" w:after="100" w:afterAutospacing="1" w:line="480" w:lineRule="auto"/>
        <w:jc w:val="both"/>
        <w:rPr>
          <w:rFonts w:ascii="Times New Roman" w:eastAsia="Times New Roman" w:hAnsi="Times New Roman" w:cs="Times New Roman"/>
          <w:kern w:val="0"/>
          <w14:ligatures w14:val="none"/>
        </w:rPr>
      </w:pPr>
      <w:r w:rsidRPr="0052688B">
        <w:rPr>
          <w:rFonts w:ascii="Times New Roman" w:eastAsia="Times New Roman" w:hAnsi="Times New Roman" w:cs="Times New Roman"/>
          <w:kern w:val="0"/>
          <w14:ligatures w14:val="none"/>
        </w:rPr>
        <w:t xml:space="preserve">How do visual and aesthetic elements such as composition, framing, lighting, color, focus, camera distance, typography, and symbolism construct meanings of human suffering in selected crisis images? </w:t>
      </w:r>
    </w:p>
    <w:p w14:paraId="3F325277" w14:textId="7AB3D1C7" w:rsidR="00B80301" w:rsidRPr="0052688B" w:rsidRDefault="00C21567" w:rsidP="00105C55">
      <w:pPr>
        <w:numPr>
          <w:ilvl w:val="0"/>
          <w:numId w:val="27"/>
        </w:numPr>
        <w:spacing w:before="100" w:beforeAutospacing="1" w:after="100" w:afterAutospacing="1" w:line="480" w:lineRule="auto"/>
        <w:jc w:val="both"/>
        <w:rPr>
          <w:rFonts w:ascii="Times New Roman" w:eastAsia="Times New Roman" w:hAnsi="Times New Roman" w:cs="Times New Roman"/>
          <w:kern w:val="0"/>
          <w14:ligatures w14:val="none"/>
        </w:rPr>
      </w:pPr>
      <w:r w:rsidRPr="0052688B">
        <w:rPr>
          <w:rFonts w:ascii="Times New Roman" w:eastAsia="Times New Roman" w:hAnsi="Times New Roman" w:cs="Times New Roman"/>
          <w:kern w:val="0"/>
          <w14:ligatures w14:val="none"/>
        </w:rPr>
        <w:t>How do news media</w:t>
      </w:r>
      <w:r w:rsidR="00F63D78" w:rsidRPr="0052688B">
        <w:rPr>
          <w:rFonts w:ascii="Times New Roman" w:eastAsia="Times New Roman" w:hAnsi="Times New Roman" w:cs="Times New Roman"/>
          <w:kern w:val="0"/>
          <w14:ligatures w14:val="none"/>
        </w:rPr>
        <w:t xml:space="preserve"> visuals</w:t>
      </w:r>
      <w:r w:rsidRPr="0052688B">
        <w:rPr>
          <w:rFonts w:ascii="Times New Roman" w:eastAsia="Times New Roman" w:hAnsi="Times New Roman" w:cs="Times New Roman"/>
          <w:kern w:val="0"/>
          <w14:ligatures w14:val="none"/>
        </w:rPr>
        <w:t>, NGO campaigns, and social media</w:t>
      </w:r>
      <w:r w:rsidR="00F63D78" w:rsidRPr="0052688B">
        <w:rPr>
          <w:rFonts w:ascii="Times New Roman" w:eastAsia="Times New Roman" w:hAnsi="Times New Roman" w:cs="Times New Roman"/>
          <w:kern w:val="0"/>
          <w14:ligatures w14:val="none"/>
        </w:rPr>
        <w:t xml:space="preserve"> images</w:t>
      </w:r>
      <w:r w:rsidRPr="0052688B">
        <w:rPr>
          <w:rFonts w:ascii="Times New Roman" w:eastAsia="Times New Roman" w:hAnsi="Times New Roman" w:cs="Times New Roman"/>
          <w:kern w:val="0"/>
          <w14:ligatures w14:val="none"/>
        </w:rPr>
        <w:t xml:space="preserve"> use different visual and contextual strategies to represent suffering,</w:t>
      </w:r>
      <w:r w:rsidR="009D4F22" w:rsidRPr="0052688B">
        <w:rPr>
          <w:rFonts w:ascii="Times New Roman" w:eastAsia="Times New Roman" w:hAnsi="Times New Roman" w:cs="Times New Roman"/>
          <w:kern w:val="0"/>
          <w14:ligatures w14:val="none"/>
        </w:rPr>
        <w:t xml:space="preserve"> vulnerability,</w:t>
      </w:r>
      <w:r w:rsidRPr="0052688B">
        <w:rPr>
          <w:rFonts w:ascii="Times New Roman" w:eastAsia="Times New Roman" w:hAnsi="Times New Roman" w:cs="Times New Roman"/>
          <w:kern w:val="0"/>
          <w14:ligatures w14:val="none"/>
        </w:rPr>
        <w:t xml:space="preserve"> dignity, hope, and humanitarian urgency?</w:t>
      </w:r>
    </w:p>
    <w:p w14:paraId="08927C12" w14:textId="77777777" w:rsidR="00B80301" w:rsidRPr="0052688B" w:rsidRDefault="00B80301" w:rsidP="00105C55">
      <w:pPr>
        <w:numPr>
          <w:ilvl w:val="0"/>
          <w:numId w:val="27"/>
        </w:numPr>
        <w:spacing w:before="100" w:beforeAutospacing="1" w:after="100" w:afterAutospacing="1" w:line="480" w:lineRule="auto"/>
        <w:jc w:val="both"/>
        <w:rPr>
          <w:rFonts w:ascii="Times New Roman" w:eastAsia="Times New Roman" w:hAnsi="Times New Roman" w:cs="Times New Roman"/>
          <w:kern w:val="0"/>
          <w14:ligatures w14:val="none"/>
        </w:rPr>
      </w:pPr>
      <w:r w:rsidRPr="0052688B">
        <w:rPr>
          <w:rFonts w:ascii="Times New Roman" w:eastAsia="Times New Roman" w:hAnsi="Times New Roman" w:cs="Times New Roman"/>
          <w:kern w:val="0"/>
          <w14:ligatures w14:val="none"/>
        </w:rPr>
        <w:t>What ethical, cultural, racial and religious questions arise out the aesthetic depiction of human suffering in crisis images?</w:t>
      </w:r>
    </w:p>
    <w:p w14:paraId="3EDE9470" w14:textId="77777777" w:rsidR="000339FA" w:rsidRPr="0052688B" w:rsidRDefault="000339FA" w:rsidP="00105C55">
      <w:pPr>
        <w:pStyle w:val="NormalWeb"/>
        <w:spacing w:line="480" w:lineRule="auto"/>
        <w:jc w:val="both"/>
      </w:pPr>
      <w:r w:rsidRPr="0052688B">
        <w:rPr>
          <w:rStyle w:val="Strong"/>
        </w:rPr>
        <w:t>Objectives of the Study</w:t>
      </w:r>
    </w:p>
    <w:p w14:paraId="1E442988" w14:textId="77777777" w:rsidR="000339FA" w:rsidRPr="0052688B" w:rsidRDefault="000339FA" w:rsidP="00105C55">
      <w:pPr>
        <w:pStyle w:val="NormalWeb"/>
        <w:numPr>
          <w:ilvl w:val="0"/>
          <w:numId w:val="29"/>
        </w:numPr>
        <w:spacing w:line="480" w:lineRule="auto"/>
        <w:jc w:val="both"/>
      </w:pPr>
      <w:r w:rsidRPr="0052688B">
        <w:lastRenderedPageBreak/>
        <w:t xml:space="preserve">To examine how meanings of human suffering are conveyed in selected crisis images through the use of visual and aesthetic elements (composition, framing, </w:t>
      </w:r>
      <w:proofErr w:type="spellStart"/>
      <w:r w:rsidRPr="0052688B">
        <w:t>colour</w:t>
      </w:r>
      <w:proofErr w:type="spellEnd"/>
      <w:r w:rsidRPr="0052688B">
        <w:t>, lighting, camera distance, typography and symbolism) and the context of a platform.</w:t>
      </w:r>
    </w:p>
    <w:p w14:paraId="0631F52A" w14:textId="77777777" w:rsidR="000339FA" w:rsidRPr="0052688B" w:rsidRDefault="000339FA" w:rsidP="00105C55">
      <w:pPr>
        <w:pStyle w:val="NormalWeb"/>
        <w:numPr>
          <w:ilvl w:val="0"/>
          <w:numId w:val="29"/>
        </w:numPr>
        <w:spacing w:line="480" w:lineRule="auto"/>
        <w:jc w:val="both"/>
      </w:pPr>
      <w:r w:rsidRPr="0052688B">
        <w:t xml:space="preserve">To </w:t>
      </w:r>
      <w:proofErr w:type="spellStart"/>
      <w:r w:rsidRPr="0052688B">
        <w:t>analyse</w:t>
      </w:r>
      <w:proofErr w:type="spellEnd"/>
      <w:r w:rsidRPr="0052688B">
        <w:t xml:space="preserve"> the representation of suffering, vulnerability, dignity, hope and humanitarian urgency in news media images, NGO campaign images and social media images, and how this varies according to their institutional goals and media contexts.</w:t>
      </w:r>
    </w:p>
    <w:p w14:paraId="7BF15238" w14:textId="0FDF57A4" w:rsidR="000339FA" w:rsidRPr="0052688B" w:rsidRDefault="000339FA" w:rsidP="00105C55">
      <w:pPr>
        <w:pStyle w:val="NormalWeb"/>
        <w:numPr>
          <w:ilvl w:val="0"/>
          <w:numId w:val="29"/>
        </w:numPr>
        <w:spacing w:line="480" w:lineRule="auto"/>
        <w:jc w:val="both"/>
      </w:pPr>
      <w:r w:rsidRPr="0052688B">
        <w:t>To understand the moral, cultural, racial and religious issues that arise from images depicting human suffering in crisis and the aesthetic representation of that suffering.</w:t>
      </w:r>
    </w:p>
    <w:p w14:paraId="73EC1DC2" w14:textId="77777777" w:rsidR="000339FA" w:rsidRPr="0052688B" w:rsidRDefault="000339FA" w:rsidP="00105C55">
      <w:pPr>
        <w:pStyle w:val="NormalWeb"/>
        <w:spacing w:line="480" w:lineRule="auto"/>
        <w:jc w:val="both"/>
      </w:pPr>
      <w:r w:rsidRPr="0052688B">
        <w:rPr>
          <w:rStyle w:val="Strong"/>
        </w:rPr>
        <w:t>Significance of the Study</w:t>
      </w:r>
    </w:p>
    <w:p w14:paraId="443E9F93" w14:textId="77777777" w:rsidR="000339FA" w:rsidRPr="0052688B" w:rsidRDefault="000339FA" w:rsidP="00105C55">
      <w:pPr>
        <w:pStyle w:val="NormalWeb"/>
        <w:spacing w:line="480" w:lineRule="auto"/>
        <w:jc w:val="both"/>
      </w:pPr>
      <w:r w:rsidRPr="0052688B">
        <w:t xml:space="preserve">Humanitarian images are significant in providing the public with its conception of global crises such as war, poverty, displacement and natural disasters. The significance of the study of these images lies in the fact that it is possible to see how visual construction, aesthetic considerations, images, and media practice produce meaning about human suffering. This research helps to understand the effect of the visual elements on the depiction of humanitarian crises. It illustrates how the meaning is determined by framing, </w:t>
      </w:r>
      <w:proofErr w:type="spellStart"/>
      <w:r w:rsidRPr="0052688B">
        <w:t>colour</w:t>
      </w:r>
      <w:proofErr w:type="spellEnd"/>
      <w:r w:rsidRPr="0052688B">
        <w:t>, composition and symbolism, and it draws attention to ethical issues of dignity, and representation. Moreover, making comparisons between the images created and disseminated by different media institutions, the research gives insight into the differences in humanitarian communication and adds to the field of media studies, visual culture, and humanitarian communication.</w:t>
      </w:r>
    </w:p>
    <w:p w14:paraId="317CAD3C" w14:textId="77777777" w:rsidR="000339FA" w:rsidRPr="0052688B" w:rsidRDefault="000339FA" w:rsidP="00105C55">
      <w:pPr>
        <w:pStyle w:val="NormalWeb"/>
        <w:spacing w:line="480" w:lineRule="auto"/>
        <w:jc w:val="both"/>
      </w:pPr>
      <w:r w:rsidRPr="0052688B">
        <w:rPr>
          <w:rStyle w:val="Strong"/>
        </w:rPr>
        <w:t>Scope and Limitations</w:t>
      </w:r>
    </w:p>
    <w:p w14:paraId="170EA0AE" w14:textId="77777777" w:rsidR="000339FA" w:rsidRPr="0052688B" w:rsidRDefault="000339FA" w:rsidP="00105C55">
      <w:pPr>
        <w:pStyle w:val="NormalWeb"/>
        <w:spacing w:line="480" w:lineRule="auto"/>
        <w:jc w:val="both"/>
      </w:pPr>
      <w:r w:rsidRPr="0052688B">
        <w:rPr>
          <w:rStyle w:val="Strong"/>
        </w:rPr>
        <w:t>Scope:</w:t>
      </w:r>
    </w:p>
    <w:p w14:paraId="2736EA6F" w14:textId="77777777" w:rsidR="000339FA" w:rsidRPr="0052688B" w:rsidRDefault="000339FA" w:rsidP="00105C55">
      <w:pPr>
        <w:pStyle w:val="NormalWeb"/>
        <w:spacing w:line="480" w:lineRule="auto"/>
        <w:jc w:val="both"/>
      </w:pPr>
      <w:r w:rsidRPr="0052688B">
        <w:lastRenderedPageBreak/>
        <w:t xml:space="preserve">This study considers the visual representations of human suffering in selected humanitarian images generated and/or broadcasted by the mainstream news media, NGOs and photojournalists. It discusses framing, composition, </w:t>
      </w:r>
      <w:proofErr w:type="spellStart"/>
      <w:r w:rsidRPr="0052688B">
        <w:t>colour</w:t>
      </w:r>
      <w:proofErr w:type="spellEnd"/>
      <w:r w:rsidRPr="0052688B">
        <w:t>, perspective, lighting, symbolism and photographic technique, and the ethical and aesthetic dimensions of photographing humanitarian situations.</w:t>
      </w:r>
    </w:p>
    <w:p w14:paraId="00CC7926" w14:textId="77777777" w:rsidR="000339FA" w:rsidRPr="0052688B" w:rsidRDefault="000339FA" w:rsidP="00105C55">
      <w:pPr>
        <w:pStyle w:val="NormalWeb"/>
        <w:spacing w:line="480" w:lineRule="auto"/>
        <w:jc w:val="both"/>
      </w:pPr>
      <w:r w:rsidRPr="0052688B">
        <w:t>The study concentrates mainly on visual materials of the last decade or so, and uses Western and non-Western case studies to explore current visual practices. It is not all-encompassing when it comes to humanitarian media, but rather a selection of cases which would be suitable for qualitative content analysis.</w:t>
      </w:r>
    </w:p>
    <w:p w14:paraId="3F504B98" w14:textId="77777777" w:rsidR="000339FA" w:rsidRPr="0052688B" w:rsidRDefault="000339FA" w:rsidP="00105C55">
      <w:pPr>
        <w:pStyle w:val="NormalWeb"/>
        <w:spacing w:line="480" w:lineRule="auto"/>
        <w:jc w:val="both"/>
      </w:pPr>
      <w:r w:rsidRPr="0052688B">
        <w:t xml:space="preserve">The effectiveness and credibility of humanitarian </w:t>
      </w:r>
      <w:proofErr w:type="spellStart"/>
      <w:r w:rsidRPr="0052688B">
        <w:t>organisations</w:t>
      </w:r>
      <w:proofErr w:type="spellEnd"/>
      <w:r w:rsidRPr="0052688B">
        <w:t xml:space="preserve"> or media institutions is not examined. It highlights the depiction of crises in these institutions by means of images. As such, insights gained from it are specific to the materials studied and may not be applicable to other humanitarian media or modes of visual communication. These boundaries help to ensure focus and that the study is consistent with its qualitative approach and theoretical framework.</w:t>
      </w:r>
    </w:p>
    <w:p w14:paraId="0670E72E" w14:textId="77777777" w:rsidR="000339FA" w:rsidRPr="0052688B" w:rsidRDefault="000339FA" w:rsidP="00105C55">
      <w:pPr>
        <w:pStyle w:val="NormalWeb"/>
        <w:spacing w:line="480" w:lineRule="auto"/>
        <w:jc w:val="both"/>
      </w:pPr>
      <w:r w:rsidRPr="0052688B">
        <w:rPr>
          <w:rStyle w:val="Strong"/>
        </w:rPr>
        <w:t>Limitations of the Study</w:t>
      </w:r>
    </w:p>
    <w:p w14:paraId="304F7995" w14:textId="77777777" w:rsidR="000339FA" w:rsidRPr="0052688B" w:rsidRDefault="000339FA" w:rsidP="00105C55">
      <w:pPr>
        <w:pStyle w:val="NormalWeb"/>
        <w:spacing w:line="480" w:lineRule="auto"/>
        <w:jc w:val="both"/>
      </w:pPr>
      <w:r w:rsidRPr="0052688B">
        <w:t xml:space="preserve">In this study, the emphasis is placed upon visual construction of the humanitarian images, rather than on audience reception. It does not investigate how viewers interpret images or how they might affect viewers' emotions, psychology or </w:t>
      </w:r>
      <w:proofErr w:type="spellStart"/>
      <w:r w:rsidRPr="0052688B">
        <w:t>behaviour</w:t>
      </w:r>
      <w:proofErr w:type="spellEnd"/>
      <w:r w:rsidRPr="0052688B">
        <w:t>. Therefore, audience surveys, interviews, or other analysis of audience response is not included in the research, and the focus is on the ways in which visual and contextual aspects of the film influence the portrayal of suffering.</w:t>
      </w:r>
    </w:p>
    <w:p w14:paraId="19DCE4BC" w14:textId="4465991B" w:rsidR="00B80301" w:rsidRPr="0052688B" w:rsidRDefault="000339FA" w:rsidP="00105C55">
      <w:pPr>
        <w:pStyle w:val="NormalWeb"/>
        <w:spacing w:line="480" w:lineRule="auto"/>
        <w:jc w:val="both"/>
      </w:pPr>
      <w:r w:rsidRPr="0052688B">
        <w:t xml:space="preserve">As interpretations may differ in different cultural, social and personal context, the study will use a content-based approach to the images selected. Also, because of time and resources, the number </w:t>
      </w:r>
      <w:r w:rsidRPr="0052688B">
        <w:lastRenderedPageBreak/>
        <w:t>of images analyzed is limited. Furthermore, some of the humanitarian images may not have detailed background data for analysis, which limits the context. While visual analysis can help to convey key meanings, it cannot adequately convey the political, historical, and social complexities of each crisis.</w:t>
      </w:r>
    </w:p>
    <w:p w14:paraId="53EBFE63" w14:textId="77777777" w:rsidR="00C75AD6" w:rsidRPr="0052688B" w:rsidRDefault="00C75AD6" w:rsidP="00105C55">
      <w:pPr>
        <w:spacing w:before="100" w:beforeAutospacing="1" w:after="100" w:afterAutospacing="1" w:line="480" w:lineRule="auto"/>
        <w:jc w:val="both"/>
        <w:outlineLvl w:val="1"/>
        <w:rPr>
          <w:rFonts w:ascii="Times New Roman" w:eastAsia="Times New Roman" w:hAnsi="Times New Roman" w:cs="Times New Roman"/>
          <w:b/>
          <w:bCs/>
          <w:kern w:val="0"/>
          <w:sz w:val="36"/>
          <w:szCs w:val="36"/>
          <w14:ligatures w14:val="none"/>
        </w:rPr>
      </w:pPr>
      <w:r w:rsidRPr="0052688B">
        <w:rPr>
          <w:rFonts w:ascii="Times New Roman" w:eastAsia="Times New Roman" w:hAnsi="Times New Roman" w:cs="Times New Roman"/>
          <w:b/>
          <w:bCs/>
          <w:kern w:val="0"/>
          <w:sz w:val="36"/>
          <w:szCs w:val="36"/>
          <w14:ligatures w14:val="none"/>
        </w:rPr>
        <w:t>Chapter 2</w:t>
      </w:r>
    </w:p>
    <w:p w14:paraId="1F8AF2BC" w14:textId="77777777" w:rsidR="00C75AD6" w:rsidRPr="0052688B" w:rsidRDefault="00C75AD6" w:rsidP="00105C55">
      <w:pPr>
        <w:spacing w:before="100" w:beforeAutospacing="1" w:after="100" w:afterAutospacing="1" w:line="480" w:lineRule="auto"/>
        <w:jc w:val="both"/>
        <w:rPr>
          <w:rFonts w:ascii="Times New Roman" w:eastAsia="Times New Roman" w:hAnsi="Times New Roman" w:cs="Times New Roman"/>
          <w:kern w:val="0"/>
          <w:sz w:val="28"/>
          <w:szCs w:val="28"/>
          <w14:ligatures w14:val="none"/>
        </w:rPr>
      </w:pPr>
      <w:r w:rsidRPr="0052688B">
        <w:rPr>
          <w:rFonts w:ascii="Times New Roman" w:eastAsia="Times New Roman" w:hAnsi="Times New Roman" w:cs="Times New Roman"/>
          <w:b/>
          <w:bCs/>
          <w:kern w:val="0"/>
          <w:sz w:val="28"/>
          <w:szCs w:val="28"/>
          <w14:ligatures w14:val="none"/>
        </w:rPr>
        <w:t xml:space="preserve">Literature Review </w:t>
      </w:r>
    </w:p>
    <w:p w14:paraId="72D3AC19" w14:textId="73F80538" w:rsidR="00C75AD6" w:rsidRPr="0052688B" w:rsidRDefault="00C345D9" w:rsidP="00105C55">
      <w:pPr>
        <w:spacing w:line="480" w:lineRule="auto"/>
        <w:jc w:val="both"/>
        <w:rPr>
          <w:rFonts w:ascii="Times New Roman" w:hAnsi="Times New Roman" w:cs="Times New Roman"/>
        </w:rPr>
      </w:pPr>
      <w:r w:rsidRPr="0052688B">
        <w:rPr>
          <w:rFonts w:ascii="Times New Roman" w:hAnsi="Times New Roman" w:cs="Times New Roman"/>
        </w:rPr>
        <w:t xml:space="preserve">Humanitarian images have been a focus of study in part due to their capacity to make distant suffering visible, and to make viewers of the images feel connected to the suffering. Initial research primarily </w:t>
      </w:r>
      <w:proofErr w:type="spellStart"/>
      <w:r w:rsidRPr="0052688B">
        <w:rPr>
          <w:rFonts w:ascii="Times New Roman" w:hAnsi="Times New Roman" w:cs="Times New Roman"/>
        </w:rPr>
        <w:t>centred</w:t>
      </w:r>
      <w:proofErr w:type="spellEnd"/>
      <w:r w:rsidRPr="0052688B">
        <w:rPr>
          <w:rFonts w:ascii="Times New Roman" w:hAnsi="Times New Roman" w:cs="Times New Roman"/>
        </w:rPr>
        <w:t xml:space="preserve"> on the capacity of war, famine and disasters images to garner public interest and prompt humanitarian action. But it was later contended that such images are not unbiased representations of reality. Visual decisions and emotional appeals, combined with a social environment of image production and dissemination, have a great impact on the meaning of humanitarian images. </w:t>
      </w:r>
    </w:p>
    <w:p w14:paraId="3D7E2050" w14:textId="77777777" w:rsidR="00C75AD6" w:rsidRPr="0052688B" w:rsidRDefault="00C75AD6" w:rsidP="00105C55">
      <w:pPr>
        <w:spacing w:before="100" w:beforeAutospacing="1" w:after="100" w:afterAutospacing="1" w:line="480" w:lineRule="auto"/>
        <w:jc w:val="both"/>
        <w:rPr>
          <w:rFonts w:ascii="Times New Roman" w:eastAsia="Times New Roman" w:hAnsi="Times New Roman" w:cs="Times New Roman"/>
          <w:kern w:val="0"/>
          <w14:ligatures w14:val="none"/>
        </w:rPr>
      </w:pPr>
      <w:r w:rsidRPr="0052688B">
        <w:rPr>
          <w:rFonts w:ascii="Times New Roman" w:eastAsia="Times New Roman" w:hAnsi="Times New Roman" w:cs="Times New Roman"/>
          <w:b/>
          <w:bCs/>
          <w:kern w:val="0"/>
          <w14:ligatures w14:val="none"/>
        </w:rPr>
        <w:t>2.1 The Power of Humanitarian Images: Emotion, Appeals and Iconic Photographs</w:t>
      </w:r>
    </w:p>
    <w:p w14:paraId="42050C8E" w14:textId="77777777" w:rsidR="000339FA" w:rsidRPr="0052688B" w:rsidRDefault="000339FA" w:rsidP="00105C55">
      <w:pPr>
        <w:spacing w:line="480" w:lineRule="auto"/>
        <w:jc w:val="both"/>
        <w:rPr>
          <w:rFonts w:ascii="Times New Roman" w:eastAsia="Times New Roman" w:hAnsi="Times New Roman" w:cs="Times New Roman"/>
          <w:kern w:val="0"/>
          <w14:ligatures w14:val="none"/>
        </w:rPr>
      </w:pPr>
      <w:r w:rsidRPr="0052688B">
        <w:rPr>
          <w:rFonts w:ascii="Times New Roman" w:eastAsia="Times New Roman" w:hAnsi="Times New Roman" w:cs="Times New Roman"/>
          <w:kern w:val="0"/>
          <w14:ligatures w14:val="none"/>
        </w:rPr>
        <w:t xml:space="preserve">As described by Fehrenbach and </w:t>
      </w:r>
      <w:proofErr w:type="spellStart"/>
      <w:r w:rsidRPr="0052688B">
        <w:rPr>
          <w:rFonts w:ascii="Times New Roman" w:eastAsia="Times New Roman" w:hAnsi="Times New Roman" w:cs="Times New Roman"/>
          <w:kern w:val="0"/>
          <w14:ligatures w14:val="none"/>
        </w:rPr>
        <w:t>Rodogno</w:t>
      </w:r>
      <w:proofErr w:type="spellEnd"/>
      <w:r w:rsidRPr="0052688B">
        <w:rPr>
          <w:rFonts w:ascii="Times New Roman" w:eastAsia="Times New Roman" w:hAnsi="Times New Roman" w:cs="Times New Roman"/>
          <w:kern w:val="0"/>
          <w14:ligatures w14:val="none"/>
        </w:rPr>
        <w:t xml:space="preserve"> (2015), humanitarian photographs have always been tools for bridging distant audiences with people who are affected by a crisis. By employing images of suffering, humanitarian agencies and media outlets aim to elicit sympathy, empathy and publicity. Ideas like that, Bayram and Holmes (2021) delve into the idea that shining a light on the individual victim creates a more emotional response than depicting a large group of people </w:t>
      </w:r>
      <w:r w:rsidRPr="0052688B">
        <w:rPr>
          <w:rFonts w:ascii="Times New Roman" w:eastAsia="Times New Roman" w:hAnsi="Times New Roman" w:cs="Times New Roman"/>
          <w:kern w:val="0"/>
          <w14:ligatures w14:val="none"/>
        </w:rPr>
        <w:lastRenderedPageBreak/>
        <w:t>affected. They have found that pictures of recognizable people can help viewers to feel closer to the victims and more inclined to help.</w:t>
      </w:r>
    </w:p>
    <w:p w14:paraId="6F2DAFBF" w14:textId="069CA225" w:rsidR="00703AAF" w:rsidRPr="0052688B" w:rsidRDefault="00703AAF" w:rsidP="00105C55">
      <w:pPr>
        <w:spacing w:line="480" w:lineRule="auto"/>
        <w:jc w:val="both"/>
        <w:rPr>
          <w:rFonts w:ascii="Times New Roman" w:hAnsi="Times New Roman" w:cs="Times New Roman"/>
        </w:rPr>
      </w:pPr>
      <w:r w:rsidRPr="0052688B">
        <w:rPr>
          <w:rFonts w:ascii="Times New Roman" w:hAnsi="Times New Roman" w:cs="Times New Roman"/>
        </w:rPr>
        <w:t xml:space="preserve">But this emotional approach also has representation and power issues. </w:t>
      </w:r>
      <w:proofErr w:type="spellStart"/>
      <w:r w:rsidRPr="0052688B">
        <w:rPr>
          <w:rFonts w:ascii="Times New Roman" w:hAnsi="Times New Roman" w:cs="Times New Roman"/>
        </w:rPr>
        <w:t>Ongenaert</w:t>
      </w:r>
      <w:proofErr w:type="spellEnd"/>
      <w:r w:rsidRPr="0052688B">
        <w:rPr>
          <w:rFonts w:ascii="Times New Roman" w:hAnsi="Times New Roman" w:cs="Times New Roman"/>
        </w:rPr>
        <w:t xml:space="preserve"> and Soler (2024) describe how women and children are frequently portrayed as vulnerable targets in digital humanitarian communication, due to their potential to elicit emotional response. Such depictions can raise awareness and aid money, but they can also single out the individual victim of the crisis and streamline the problem, emphasizing primarily on the suffering of the individual and not so much on the social and political issues.</w:t>
      </w:r>
    </w:p>
    <w:p w14:paraId="0A3334A4" w14:textId="6F94097B" w:rsidR="00C75AD6" w:rsidRPr="0052688B" w:rsidRDefault="00703AAF" w:rsidP="00105C55">
      <w:pPr>
        <w:spacing w:before="100" w:beforeAutospacing="1" w:after="100" w:afterAutospacing="1" w:line="480" w:lineRule="auto"/>
        <w:jc w:val="both"/>
        <w:rPr>
          <w:rFonts w:ascii="Times New Roman" w:eastAsia="Times New Roman" w:hAnsi="Times New Roman" w:cs="Times New Roman"/>
          <w:kern w:val="0"/>
          <w14:ligatures w14:val="none"/>
        </w:rPr>
      </w:pPr>
      <w:r w:rsidRPr="0052688B">
        <w:rPr>
          <w:rFonts w:ascii="Times New Roman" w:hAnsi="Times New Roman" w:cs="Times New Roman"/>
        </w:rPr>
        <w:t xml:space="preserve">Negative appeals, portraying images of suffering to grab attention and inspire action, are an important form of emotional appeal in humanitarian communication. </w:t>
      </w:r>
      <w:r w:rsidR="00C75AD6" w:rsidRPr="0052688B">
        <w:rPr>
          <w:rFonts w:ascii="Times New Roman" w:eastAsia="Times New Roman" w:hAnsi="Times New Roman" w:cs="Times New Roman"/>
          <w:kern w:val="0"/>
          <w14:ligatures w14:val="none"/>
        </w:rPr>
        <w:t xml:space="preserve">These pictures, also sometimes known as "negative appeals," that meant to catch the public's eye and force the public to take action, since there's a lot of news and information available all over the place. Such images can make people experience strong emotions and motivate them to help in the short term </w:t>
      </w:r>
      <w:r w:rsidR="00C75AD6" w:rsidRPr="0052688B">
        <w:rPr>
          <w:rFonts w:ascii="Times New Roman" w:eastAsia="Times New Roman" w:hAnsi="Times New Roman" w:cs="Times New Roman"/>
          <w:kern w:val="0"/>
          <w:u w:val="single"/>
          <w14:ligatures w14:val="none"/>
        </w:rPr>
        <w:t>(Bayram &amp; Holmes, 2021)</w:t>
      </w:r>
      <w:r w:rsidR="00C75AD6" w:rsidRPr="0052688B">
        <w:rPr>
          <w:rFonts w:ascii="Times New Roman" w:eastAsia="Times New Roman" w:hAnsi="Times New Roman" w:cs="Times New Roman"/>
          <w:kern w:val="0"/>
          <w14:ligatures w14:val="none"/>
        </w:rPr>
        <w:t xml:space="preserve">. Historically, humanitarian photography has been deliberately showing suffering in order to provoke sympathy, empathy or even guilt, in an attempt to control public opinion as well as generate money </w:t>
      </w:r>
      <w:r w:rsidR="00C75AD6" w:rsidRPr="0052688B">
        <w:rPr>
          <w:rFonts w:ascii="Times New Roman" w:eastAsia="Times New Roman" w:hAnsi="Times New Roman" w:cs="Times New Roman"/>
          <w:kern w:val="0"/>
          <w:u w:val="single"/>
          <w14:ligatures w14:val="none"/>
        </w:rPr>
        <w:t xml:space="preserve">(Fehrenbach &amp; </w:t>
      </w:r>
      <w:proofErr w:type="spellStart"/>
      <w:r w:rsidR="00C75AD6" w:rsidRPr="0052688B">
        <w:rPr>
          <w:rFonts w:ascii="Times New Roman" w:eastAsia="Times New Roman" w:hAnsi="Times New Roman" w:cs="Times New Roman"/>
          <w:kern w:val="0"/>
          <w:u w:val="single"/>
          <w14:ligatures w14:val="none"/>
        </w:rPr>
        <w:t>Rodogno</w:t>
      </w:r>
      <w:proofErr w:type="spellEnd"/>
      <w:r w:rsidR="00C75AD6" w:rsidRPr="0052688B">
        <w:rPr>
          <w:rFonts w:ascii="Times New Roman" w:eastAsia="Times New Roman" w:hAnsi="Times New Roman" w:cs="Times New Roman"/>
          <w:kern w:val="0"/>
          <w:u w:val="single"/>
          <w14:ligatures w14:val="none"/>
        </w:rPr>
        <w:t xml:space="preserve">, </w:t>
      </w:r>
      <w:proofErr w:type="gramStart"/>
      <w:r w:rsidR="00C75AD6" w:rsidRPr="0052688B">
        <w:rPr>
          <w:rFonts w:ascii="Times New Roman" w:eastAsia="Times New Roman" w:hAnsi="Times New Roman" w:cs="Times New Roman"/>
          <w:kern w:val="0"/>
          <w:u w:val="single"/>
          <w14:ligatures w14:val="none"/>
        </w:rPr>
        <w:t>2015)</w:t>
      </w:r>
      <w:r w:rsidR="00C75AD6" w:rsidRPr="0052688B">
        <w:rPr>
          <w:rFonts w:ascii="Times New Roman" w:eastAsia="Times New Roman" w:hAnsi="Times New Roman" w:cs="Times New Roman"/>
          <w:kern w:val="0"/>
          <w14:ligatures w14:val="none"/>
        </w:rPr>
        <w:t>ng</w:t>
      </w:r>
      <w:proofErr w:type="gramEnd"/>
      <w:r w:rsidR="00C75AD6" w:rsidRPr="0052688B">
        <w:rPr>
          <w:rFonts w:ascii="Times New Roman" w:eastAsia="Times New Roman" w:hAnsi="Times New Roman" w:cs="Times New Roman"/>
          <w:kern w:val="0"/>
          <w14:ligatures w14:val="none"/>
        </w:rPr>
        <w:t xml:space="preserve"> photographs of the Ethiopian famine of the 1980s with severely starving children moved a lot of people to donate. However, there are serious ethical questions in using such shocking images. Critics worry that being exposed to very shocking pictures all the time can result in so-called "compassion fatigue," or make people feel overwhelmed and less sensitive over the time. This strategy is also criticized for "poverty porn," in which images may take advantage of the hard situations of people in need. These pictures often include the helpless victims, especially women and children, to create a sense of pity and guilt </w:t>
      </w:r>
      <w:r w:rsidR="00C75AD6" w:rsidRPr="0052688B">
        <w:rPr>
          <w:rFonts w:ascii="Times New Roman" w:eastAsia="Times New Roman" w:hAnsi="Times New Roman" w:cs="Times New Roman"/>
          <w:kern w:val="0"/>
          <w:u w:val="single"/>
          <w14:ligatures w14:val="none"/>
        </w:rPr>
        <w:t>(</w:t>
      </w:r>
      <w:proofErr w:type="spellStart"/>
      <w:r w:rsidR="00C75AD6" w:rsidRPr="0052688B">
        <w:rPr>
          <w:rFonts w:ascii="Times New Roman" w:eastAsia="Times New Roman" w:hAnsi="Times New Roman" w:cs="Times New Roman"/>
          <w:kern w:val="0"/>
          <w:u w:val="single"/>
          <w14:ligatures w14:val="none"/>
        </w:rPr>
        <w:t>Bellander</w:t>
      </w:r>
      <w:proofErr w:type="spellEnd"/>
      <w:r w:rsidR="00C75AD6" w:rsidRPr="0052688B">
        <w:rPr>
          <w:rFonts w:ascii="Times New Roman" w:eastAsia="Times New Roman" w:hAnsi="Times New Roman" w:cs="Times New Roman"/>
          <w:kern w:val="0"/>
          <w:u w:val="single"/>
          <w14:ligatures w14:val="none"/>
        </w:rPr>
        <w:t>, 2021)</w:t>
      </w:r>
      <w:r w:rsidR="00C75AD6" w:rsidRPr="0052688B">
        <w:rPr>
          <w:rFonts w:ascii="Times New Roman" w:eastAsia="Times New Roman" w:hAnsi="Times New Roman" w:cs="Times New Roman"/>
          <w:kern w:val="0"/>
          <w14:ligatures w14:val="none"/>
        </w:rPr>
        <w:t xml:space="preserve">. This could help to attract donations, but it is dehumanizing the individuals </w:t>
      </w:r>
      <w:r w:rsidR="00C75AD6" w:rsidRPr="0052688B">
        <w:rPr>
          <w:rFonts w:ascii="Times New Roman" w:eastAsia="Times New Roman" w:hAnsi="Times New Roman" w:cs="Times New Roman"/>
          <w:kern w:val="0"/>
          <w14:ligatures w14:val="none"/>
        </w:rPr>
        <w:lastRenderedPageBreak/>
        <w:t>displayed. It also takes complex problems and simplifies them, so that viewers focus on the individual in distress and not the overall issue of why a crisis has occurred. Organizations must consider the need to provide support urgently and in an ethical way that does not involve manipulating the emotions of individuals.</w:t>
      </w:r>
    </w:p>
    <w:p w14:paraId="1C20253C" w14:textId="0B1F4BA6" w:rsidR="00C75AD6" w:rsidRPr="0052688B" w:rsidRDefault="00703AAF" w:rsidP="00105C55">
      <w:pPr>
        <w:spacing w:before="100" w:beforeAutospacing="1" w:after="100" w:afterAutospacing="1" w:line="480" w:lineRule="auto"/>
        <w:jc w:val="both"/>
        <w:rPr>
          <w:rFonts w:ascii="Times New Roman" w:eastAsia="Times New Roman" w:hAnsi="Times New Roman" w:cs="Times New Roman"/>
          <w:kern w:val="0"/>
          <w:u w:val="single"/>
          <w14:ligatures w14:val="none"/>
        </w:rPr>
      </w:pPr>
      <w:r w:rsidRPr="0052688B">
        <w:rPr>
          <w:rFonts w:ascii="Times New Roman" w:hAnsi="Times New Roman" w:cs="Times New Roman"/>
        </w:rPr>
        <w:t xml:space="preserve">Some humanitarian images are more than just a fleeting flash in the pan and they become iconic for specific crises and draw attention to them. </w:t>
      </w:r>
      <w:r w:rsidR="00C75AD6" w:rsidRPr="0052688B">
        <w:rPr>
          <w:rFonts w:ascii="Times New Roman" w:eastAsia="Times New Roman" w:hAnsi="Times New Roman" w:cs="Times New Roman"/>
          <w:kern w:val="0"/>
          <w14:ligatures w14:val="none"/>
        </w:rPr>
        <w:t xml:space="preserve">Some of the images from humanitarian crises become just plain unforgettable. These "iconic photographs" have the ability to capture one powerful moment that grabs the attention of the world. They are like a rapid visual summary of complicated problems which brings distant suffering into the present and makes it personal. Such images often provoke great feelings, such as empathy or shook, which in turn can make people want to help. For instance, the image of three-year-old Aylan Kurdi whose body was taken to shore in 2015 was soon a worldwide image of the refugee crisis. This image brought much needed attention to the war in Syria and the plight of its victims </w:t>
      </w:r>
      <w:r w:rsidR="00C75AD6" w:rsidRPr="0052688B">
        <w:rPr>
          <w:rFonts w:ascii="Times New Roman" w:eastAsia="Times New Roman" w:hAnsi="Times New Roman" w:cs="Times New Roman"/>
          <w:kern w:val="0"/>
          <w:u w:val="single"/>
          <w14:ligatures w14:val="none"/>
        </w:rPr>
        <w:t xml:space="preserve">(Fehrenbach &amp; </w:t>
      </w:r>
      <w:proofErr w:type="spellStart"/>
      <w:r w:rsidR="00C75AD6" w:rsidRPr="0052688B">
        <w:rPr>
          <w:rFonts w:ascii="Times New Roman" w:eastAsia="Times New Roman" w:hAnsi="Times New Roman" w:cs="Times New Roman"/>
          <w:kern w:val="0"/>
          <w:u w:val="single"/>
          <w14:ligatures w14:val="none"/>
        </w:rPr>
        <w:t>Rodogno</w:t>
      </w:r>
      <w:proofErr w:type="spellEnd"/>
      <w:r w:rsidR="00C75AD6" w:rsidRPr="0052688B">
        <w:rPr>
          <w:rFonts w:ascii="Times New Roman" w:eastAsia="Times New Roman" w:hAnsi="Times New Roman" w:cs="Times New Roman"/>
          <w:kern w:val="0"/>
          <w:u w:val="single"/>
          <w14:ligatures w14:val="none"/>
        </w:rPr>
        <w:t>, 2015; Slovic et al., 2017)</w:t>
      </w:r>
      <w:r w:rsidR="00C75AD6" w:rsidRPr="0052688B">
        <w:rPr>
          <w:rFonts w:ascii="Times New Roman" w:eastAsia="Times New Roman" w:hAnsi="Times New Roman" w:cs="Times New Roman"/>
          <w:kern w:val="0"/>
          <w14:ligatures w14:val="none"/>
        </w:rPr>
        <w:t xml:space="preserve"> these iconic photographs </w:t>
      </w:r>
      <w:proofErr w:type="gramStart"/>
      <w:r w:rsidR="00C75AD6" w:rsidRPr="0052688B">
        <w:rPr>
          <w:rFonts w:ascii="Times New Roman" w:eastAsia="Times New Roman" w:hAnsi="Times New Roman" w:cs="Times New Roman"/>
          <w:kern w:val="0"/>
          <w14:ligatures w14:val="none"/>
        </w:rPr>
        <w:t>has</w:t>
      </w:r>
      <w:proofErr w:type="gramEnd"/>
      <w:r w:rsidR="00C75AD6" w:rsidRPr="0052688B">
        <w:rPr>
          <w:rFonts w:ascii="Times New Roman" w:eastAsia="Times New Roman" w:hAnsi="Times New Roman" w:cs="Times New Roman"/>
          <w:kern w:val="0"/>
          <w14:ligatures w14:val="none"/>
        </w:rPr>
        <w:t xml:space="preserve"> important limits as well. While they can be responsible for a powerful emotional response, this feeling often isn't there for long. “woke the world for a brief time, bringing much-needed attention to the war and the plight of its many victims. But this empathic response was short-lived. We outline the need for better laws, institutions, and decision-making procedures…” </w:t>
      </w:r>
      <w:r w:rsidR="00C75AD6" w:rsidRPr="0052688B">
        <w:rPr>
          <w:rFonts w:ascii="Times New Roman" w:eastAsia="Times New Roman" w:hAnsi="Times New Roman" w:cs="Times New Roman"/>
          <w:kern w:val="0"/>
          <w:u w:val="single"/>
          <w14:ligatures w14:val="none"/>
        </w:rPr>
        <w:t>(Slovic et al., 2017)</w:t>
      </w:r>
      <w:r w:rsidR="00C75AD6" w:rsidRPr="0052688B">
        <w:rPr>
          <w:rFonts w:ascii="Times New Roman" w:eastAsia="Times New Roman" w:hAnsi="Times New Roman" w:cs="Times New Roman"/>
          <w:kern w:val="0"/>
          <w14:ligatures w14:val="none"/>
        </w:rPr>
        <w:t xml:space="preserve">. The immediate wave of empathy may be "short-lived" and the public interest may soon lapse as new events overtake the news cycle. This is sometimes referred to as the "ebb and flow of empathic response." Moreover, by concentrating on one dramatic moment, these images sometimes reduce very complex situations to a simple level. </w:t>
      </w:r>
      <w:r w:rsidR="000339FA" w:rsidRPr="0052688B">
        <w:rPr>
          <w:rFonts w:ascii="Times New Roman" w:eastAsia="Times New Roman" w:hAnsi="Times New Roman" w:cs="Times New Roman"/>
          <w:kern w:val="0"/>
          <w14:ligatures w14:val="none"/>
        </w:rPr>
        <w:t>T</w:t>
      </w:r>
      <w:r w:rsidR="000339FA" w:rsidRPr="0052688B">
        <w:rPr>
          <w:rFonts w:ascii="Times New Roman" w:eastAsia="Times New Roman" w:hAnsi="Times New Roman" w:cs="Times New Roman"/>
          <w:kern w:val="0"/>
          <w14:ligatures w14:val="none"/>
        </w:rPr>
        <w:t xml:space="preserve">hey might describe the individual suffering without explaining the underlying political, social or economic causes of the crisis. This can result in a limited understanding of the problem and in </w:t>
      </w:r>
      <w:r w:rsidR="000339FA" w:rsidRPr="0052688B">
        <w:rPr>
          <w:rFonts w:ascii="Times New Roman" w:eastAsia="Times New Roman" w:hAnsi="Times New Roman" w:cs="Times New Roman"/>
          <w:kern w:val="0"/>
          <w14:ligatures w14:val="none"/>
        </w:rPr>
        <w:lastRenderedPageBreak/>
        <w:t xml:space="preserve">boiling complex issues down to personal tragedies (Pruce, 2016). For instance, pictures of starving Biafra children in the late 60s were effective at raising awareness about the situation, but at the same time they were </w:t>
      </w:r>
      <w:proofErr w:type="spellStart"/>
      <w:r w:rsidR="000339FA" w:rsidRPr="0052688B">
        <w:rPr>
          <w:rFonts w:ascii="Times New Roman" w:eastAsia="Times New Roman" w:hAnsi="Times New Roman" w:cs="Times New Roman"/>
          <w:kern w:val="0"/>
          <w14:ligatures w14:val="none"/>
        </w:rPr>
        <w:t>criticised</w:t>
      </w:r>
      <w:proofErr w:type="spellEnd"/>
      <w:r w:rsidR="000339FA" w:rsidRPr="0052688B">
        <w:rPr>
          <w:rFonts w:ascii="Times New Roman" w:eastAsia="Times New Roman" w:hAnsi="Times New Roman" w:cs="Times New Roman"/>
          <w:kern w:val="0"/>
          <w14:ligatures w14:val="none"/>
        </w:rPr>
        <w:t xml:space="preserve"> for being shown in the context of the affected regions without providing enough context, and for potentially reinforcing stereotypical images (Fehrenbach &amp; </w:t>
      </w:r>
      <w:proofErr w:type="spellStart"/>
      <w:r w:rsidR="000339FA" w:rsidRPr="0052688B">
        <w:rPr>
          <w:rFonts w:ascii="Times New Roman" w:eastAsia="Times New Roman" w:hAnsi="Times New Roman" w:cs="Times New Roman"/>
          <w:kern w:val="0"/>
          <w14:ligatures w14:val="none"/>
        </w:rPr>
        <w:t>Rodogno</w:t>
      </w:r>
      <w:proofErr w:type="spellEnd"/>
      <w:r w:rsidR="000339FA" w:rsidRPr="0052688B">
        <w:rPr>
          <w:rFonts w:ascii="Times New Roman" w:eastAsia="Times New Roman" w:hAnsi="Times New Roman" w:cs="Times New Roman"/>
          <w:kern w:val="0"/>
          <w14:ligatures w14:val="none"/>
        </w:rPr>
        <w:t>, 2015). In conclusion, iconic images can be effective in raising awareness, but they need to be complemented by more comprehensive campaigns that foster long-term learning and action. In this regard, iconic humanitarian photographs can help to inform public opinion, and their emotional impact needs to be contextualized to their disadvantages in the representation of complex situations.</w:t>
      </w:r>
    </w:p>
    <w:p w14:paraId="18412B0B" w14:textId="77777777" w:rsidR="00C75AD6" w:rsidRPr="0052688B" w:rsidRDefault="00C75AD6" w:rsidP="00105C55">
      <w:pPr>
        <w:spacing w:before="100" w:beforeAutospacing="1" w:after="100" w:afterAutospacing="1" w:line="480" w:lineRule="auto"/>
        <w:jc w:val="both"/>
        <w:rPr>
          <w:rFonts w:ascii="Times New Roman" w:eastAsia="Times New Roman" w:hAnsi="Times New Roman" w:cs="Times New Roman"/>
          <w:kern w:val="0"/>
          <w14:ligatures w14:val="none"/>
        </w:rPr>
      </w:pPr>
      <w:r w:rsidRPr="0052688B">
        <w:rPr>
          <w:rFonts w:ascii="Times New Roman" w:eastAsia="Times New Roman" w:hAnsi="Times New Roman" w:cs="Times New Roman"/>
          <w:b/>
          <w:bCs/>
          <w:kern w:val="0"/>
          <w14:ligatures w14:val="none"/>
        </w:rPr>
        <w:t>2.2 Visual Construction of Suffering: Framing and Aesthetic Strategies</w:t>
      </w:r>
    </w:p>
    <w:p w14:paraId="3BCC3EB1" w14:textId="546D038A" w:rsidR="00C75AD6" w:rsidRPr="0052688B" w:rsidRDefault="000339FA" w:rsidP="00105C55">
      <w:pPr>
        <w:spacing w:before="100" w:beforeAutospacing="1" w:after="100" w:afterAutospacing="1" w:line="480" w:lineRule="auto"/>
        <w:jc w:val="both"/>
        <w:rPr>
          <w:rFonts w:ascii="Times New Roman" w:eastAsia="Times New Roman" w:hAnsi="Times New Roman" w:cs="Times New Roman"/>
          <w:kern w:val="0"/>
          <w14:ligatures w14:val="none"/>
        </w:rPr>
      </w:pPr>
      <w:r w:rsidRPr="0052688B">
        <w:rPr>
          <w:rFonts w:ascii="Times New Roman" w:hAnsi="Times New Roman" w:cs="Times New Roman"/>
        </w:rPr>
        <w:t xml:space="preserve">Images of suffering, in other words, are not just aspects of the humanitarian, but are also ways to understand crises. An image's composition, frame and perspective are ways of shaping viewers' interpretation of the victims and their experience. The visual options can generate the sense of proximity, distance, vulnerability or responsibility in audiences. Visual images are important in shaping a humanitarian experience. With a </w:t>
      </w:r>
      <w:proofErr w:type="gramStart"/>
      <w:r w:rsidRPr="0052688B">
        <w:rPr>
          <w:rFonts w:ascii="Times New Roman" w:hAnsi="Times New Roman" w:cs="Times New Roman"/>
        </w:rPr>
        <w:t>close up</w:t>
      </w:r>
      <w:proofErr w:type="gramEnd"/>
      <w:r w:rsidRPr="0052688B">
        <w:rPr>
          <w:rFonts w:ascii="Times New Roman" w:hAnsi="Times New Roman" w:cs="Times New Roman"/>
        </w:rPr>
        <w:t xml:space="preserve"> portrait, it can be easier to relate since they're only seeing someone's story. Group images, however, can represent the scale of a crisis, but also individual people as members of a group (</w:t>
      </w:r>
      <w:proofErr w:type="spellStart"/>
      <w:r w:rsidRPr="0052688B">
        <w:rPr>
          <w:rFonts w:ascii="Times New Roman" w:hAnsi="Times New Roman" w:cs="Times New Roman"/>
        </w:rPr>
        <w:t>Bellander</w:t>
      </w:r>
      <w:proofErr w:type="spellEnd"/>
      <w:r w:rsidRPr="0052688B">
        <w:rPr>
          <w:rFonts w:ascii="Times New Roman" w:hAnsi="Times New Roman" w:cs="Times New Roman"/>
        </w:rPr>
        <w:t xml:space="preserve">, 2021; </w:t>
      </w:r>
      <w:proofErr w:type="spellStart"/>
      <w:r w:rsidRPr="0052688B">
        <w:rPr>
          <w:rFonts w:ascii="Times New Roman" w:hAnsi="Times New Roman" w:cs="Times New Roman"/>
        </w:rPr>
        <w:t>Ongenaert</w:t>
      </w:r>
      <w:proofErr w:type="spellEnd"/>
      <w:r w:rsidRPr="0052688B">
        <w:rPr>
          <w:rFonts w:ascii="Times New Roman" w:hAnsi="Times New Roman" w:cs="Times New Roman"/>
        </w:rPr>
        <w:t xml:space="preserve"> &amp; Soler, 2024).</w:t>
      </w:r>
      <w:r w:rsidR="008C7220" w:rsidRPr="0052688B">
        <w:rPr>
          <w:rFonts w:ascii="Times New Roman" w:hAnsi="Times New Roman" w:cs="Times New Roman"/>
        </w:rPr>
        <w:t xml:space="preserve"> Interpretation is impacted by the camera angle. Eye-level perspectives can make the victims seem like equals and evoke closeness, whereas high-angle shots can highlight vulnerability and powerlessness (</w:t>
      </w:r>
      <w:proofErr w:type="spellStart"/>
      <w:r w:rsidR="008C7220" w:rsidRPr="0052688B">
        <w:rPr>
          <w:rFonts w:ascii="Times New Roman" w:hAnsi="Times New Roman" w:cs="Times New Roman"/>
        </w:rPr>
        <w:t>Ongenaert</w:t>
      </w:r>
      <w:proofErr w:type="spellEnd"/>
      <w:r w:rsidR="008C7220" w:rsidRPr="0052688B">
        <w:rPr>
          <w:rFonts w:ascii="Times New Roman" w:hAnsi="Times New Roman" w:cs="Times New Roman"/>
        </w:rPr>
        <w:t xml:space="preserve"> &amp; Soler, 2024).</w:t>
      </w:r>
      <w:r w:rsidR="00C75AD6" w:rsidRPr="0052688B">
        <w:rPr>
          <w:rFonts w:ascii="Times New Roman" w:eastAsia="Times New Roman" w:hAnsi="Times New Roman" w:cs="Times New Roman"/>
          <w:kern w:val="0"/>
          <w14:ligatures w14:val="none"/>
        </w:rPr>
        <w:t xml:space="preserve"> In Facebook or Instagram posts of UNHCR about the situation of Syrians and Ukrainians, the commonly use of eye-level angles for a sense showing closeness and bird's eye view for emphasis on their vulnerability.</w:t>
      </w:r>
    </w:p>
    <w:p w14:paraId="4C0818A1" w14:textId="77777777" w:rsidR="00105C55" w:rsidRPr="0052688B" w:rsidRDefault="000339FA" w:rsidP="00105C55">
      <w:pPr>
        <w:spacing w:before="100" w:beforeAutospacing="1" w:after="100" w:afterAutospacing="1" w:line="480" w:lineRule="auto"/>
        <w:jc w:val="both"/>
        <w:rPr>
          <w:rFonts w:ascii="Times New Roman" w:hAnsi="Times New Roman" w:cs="Times New Roman"/>
        </w:rPr>
      </w:pPr>
      <w:r w:rsidRPr="0052688B">
        <w:rPr>
          <w:rFonts w:ascii="Times New Roman" w:hAnsi="Times New Roman" w:cs="Times New Roman"/>
        </w:rPr>
        <w:lastRenderedPageBreak/>
        <w:t>Humane images typically use consistent visual elements to evoke vulnerability, besides composition. Kids are usually portrayed, as their innocence and helplessness can elicit strong emotional responses from viewers. This can also limit the representation of complex crisis situations to a 'victimology' view, where the focus is on the vulnerability of the victims (</w:t>
      </w:r>
      <w:proofErr w:type="spellStart"/>
      <w:r w:rsidRPr="0052688B">
        <w:rPr>
          <w:rFonts w:ascii="Times New Roman" w:hAnsi="Times New Roman" w:cs="Times New Roman"/>
        </w:rPr>
        <w:t>Chouliaraki</w:t>
      </w:r>
      <w:proofErr w:type="spellEnd"/>
      <w:r w:rsidRPr="0052688B">
        <w:rPr>
          <w:rFonts w:ascii="Times New Roman" w:hAnsi="Times New Roman" w:cs="Times New Roman"/>
        </w:rPr>
        <w:t xml:space="preserve"> &amp; </w:t>
      </w:r>
      <w:proofErr w:type="spellStart"/>
      <w:r w:rsidRPr="0052688B">
        <w:rPr>
          <w:rFonts w:ascii="Times New Roman" w:hAnsi="Times New Roman" w:cs="Times New Roman"/>
        </w:rPr>
        <w:t>Stupart</w:t>
      </w:r>
      <w:proofErr w:type="spellEnd"/>
      <w:r w:rsidRPr="0052688B">
        <w:rPr>
          <w:rFonts w:ascii="Times New Roman" w:hAnsi="Times New Roman" w:cs="Times New Roman"/>
        </w:rPr>
        <w:t xml:space="preserve">, 2025; Jhoti &amp; Allen, 2024; </w:t>
      </w:r>
      <w:proofErr w:type="spellStart"/>
      <w:r w:rsidRPr="0052688B">
        <w:rPr>
          <w:rFonts w:ascii="Times New Roman" w:hAnsi="Times New Roman" w:cs="Times New Roman"/>
        </w:rPr>
        <w:t>Ongenaert</w:t>
      </w:r>
      <w:proofErr w:type="spellEnd"/>
      <w:r w:rsidRPr="0052688B">
        <w:rPr>
          <w:rFonts w:ascii="Times New Roman" w:hAnsi="Times New Roman" w:cs="Times New Roman"/>
        </w:rPr>
        <w:t xml:space="preserve"> &amp; Soler, 2024). </w:t>
      </w:r>
    </w:p>
    <w:p w14:paraId="6E3B0396" w14:textId="2DB00216" w:rsidR="00C75AD6" w:rsidRPr="0052688B" w:rsidRDefault="000339FA" w:rsidP="00105C55">
      <w:pPr>
        <w:spacing w:before="100" w:beforeAutospacing="1" w:after="100" w:afterAutospacing="1" w:line="480" w:lineRule="auto"/>
        <w:jc w:val="both"/>
        <w:rPr>
          <w:rFonts w:ascii="Times New Roman" w:eastAsia="Times New Roman" w:hAnsi="Times New Roman" w:cs="Times New Roman"/>
          <w:kern w:val="0"/>
          <w14:ligatures w14:val="none"/>
        </w:rPr>
      </w:pPr>
      <w:r w:rsidRPr="0052688B">
        <w:rPr>
          <w:rFonts w:ascii="Times New Roman" w:hAnsi="Times New Roman" w:cs="Times New Roman"/>
        </w:rPr>
        <w:t xml:space="preserve">Humanitarian images are also understood in regard to aesthetic elements like </w:t>
      </w:r>
      <w:proofErr w:type="spellStart"/>
      <w:r w:rsidRPr="0052688B">
        <w:rPr>
          <w:rFonts w:ascii="Times New Roman" w:hAnsi="Times New Roman" w:cs="Times New Roman"/>
        </w:rPr>
        <w:t>colour</w:t>
      </w:r>
      <w:proofErr w:type="spellEnd"/>
      <w:r w:rsidRPr="0052688B">
        <w:rPr>
          <w:rFonts w:ascii="Times New Roman" w:hAnsi="Times New Roman" w:cs="Times New Roman"/>
        </w:rPr>
        <w:t>, lighting, focus, typography and symbolism. The colors may express different emotions, such as darker tones, for suffering; and hotter tones, for hope and resilience.</w:t>
      </w:r>
      <w:r w:rsidR="00105C55" w:rsidRPr="0052688B">
        <w:rPr>
          <w:rFonts w:ascii="Times New Roman" w:hAnsi="Times New Roman" w:cs="Times New Roman"/>
        </w:rPr>
        <w:t xml:space="preserve"> </w:t>
      </w:r>
      <w:r w:rsidR="008C7220" w:rsidRPr="0052688B">
        <w:rPr>
          <w:rFonts w:ascii="Times New Roman" w:hAnsi="Times New Roman" w:cs="Times New Roman"/>
        </w:rPr>
        <w:t>Focus can be used to draw attention to specific faces or to general crisis situations (</w:t>
      </w:r>
      <w:proofErr w:type="spellStart"/>
      <w:r w:rsidR="008C7220" w:rsidRPr="0052688B">
        <w:rPr>
          <w:rFonts w:ascii="Times New Roman" w:hAnsi="Times New Roman" w:cs="Times New Roman"/>
        </w:rPr>
        <w:t>Belinskyi</w:t>
      </w:r>
      <w:proofErr w:type="spellEnd"/>
      <w:r w:rsidR="008C7220" w:rsidRPr="0052688B">
        <w:rPr>
          <w:rFonts w:ascii="Times New Roman" w:hAnsi="Times New Roman" w:cs="Times New Roman"/>
        </w:rPr>
        <w:t xml:space="preserve"> et al., 2023). </w:t>
      </w:r>
      <w:r w:rsidR="00C75AD6" w:rsidRPr="0052688B">
        <w:rPr>
          <w:rFonts w:ascii="Times New Roman" w:eastAsia="Times New Roman" w:hAnsi="Times New Roman" w:cs="Times New Roman"/>
          <w:kern w:val="0"/>
          <w14:ligatures w14:val="none"/>
        </w:rPr>
        <w:t xml:space="preserve">Iconic photographs, usually recognized for their dynamic visual composition and use of color, are known to highly inspire emotions and alter the perspective of the viewers </w:t>
      </w:r>
      <w:r w:rsidR="00C75AD6" w:rsidRPr="0052688B">
        <w:rPr>
          <w:rFonts w:ascii="Times New Roman" w:eastAsia="Times New Roman" w:hAnsi="Times New Roman" w:cs="Times New Roman"/>
          <w:kern w:val="0"/>
          <w:u w:val="single"/>
          <w14:ligatures w14:val="none"/>
        </w:rPr>
        <w:t>(Slovic et al., 2017)</w:t>
      </w:r>
      <w:r w:rsidR="00C75AD6" w:rsidRPr="0052688B">
        <w:rPr>
          <w:rFonts w:ascii="Times New Roman" w:eastAsia="Times New Roman" w:hAnsi="Times New Roman" w:cs="Times New Roman"/>
          <w:kern w:val="0"/>
          <w14:ligatures w14:val="none"/>
        </w:rPr>
        <w:t xml:space="preserve">. For example, in media with often use black and white photo to display the poverty and the suffering which use the desaturated tones and the sharp contrasts to showing the timelessness of desperation which intensifies the urgency of the aid appeals </w:t>
      </w:r>
      <w:r w:rsidR="00C75AD6" w:rsidRPr="0052688B">
        <w:rPr>
          <w:rFonts w:ascii="Times New Roman" w:eastAsia="Times New Roman" w:hAnsi="Times New Roman" w:cs="Times New Roman"/>
          <w:kern w:val="0"/>
          <w:u w:val="single"/>
          <w14:ligatures w14:val="none"/>
        </w:rPr>
        <w:t>(</w:t>
      </w:r>
      <w:proofErr w:type="spellStart"/>
      <w:r w:rsidR="00C75AD6" w:rsidRPr="0052688B">
        <w:rPr>
          <w:rFonts w:ascii="Times New Roman" w:eastAsia="Times New Roman" w:hAnsi="Times New Roman" w:cs="Times New Roman"/>
          <w:kern w:val="0"/>
          <w:u w:val="single"/>
          <w14:ligatures w14:val="none"/>
        </w:rPr>
        <w:t>Bellander</w:t>
      </w:r>
      <w:proofErr w:type="spellEnd"/>
      <w:r w:rsidR="00C75AD6" w:rsidRPr="0052688B">
        <w:rPr>
          <w:rFonts w:ascii="Times New Roman" w:eastAsia="Times New Roman" w:hAnsi="Times New Roman" w:cs="Times New Roman"/>
          <w:kern w:val="0"/>
          <w:u w:val="single"/>
          <w14:ligatures w14:val="none"/>
        </w:rPr>
        <w:t xml:space="preserve">, 2021; </w:t>
      </w:r>
      <w:proofErr w:type="spellStart"/>
      <w:r w:rsidR="00C75AD6" w:rsidRPr="0052688B">
        <w:rPr>
          <w:rFonts w:ascii="Times New Roman" w:eastAsia="Times New Roman" w:hAnsi="Times New Roman" w:cs="Times New Roman"/>
          <w:kern w:val="0"/>
          <w:u w:val="single"/>
          <w14:ligatures w14:val="none"/>
        </w:rPr>
        <w:t>Ongenaert</w:t>
      </w:r>
      <w:proofErr w:type="spellEnd"/>
      <w:r w:rsidR="00C75AD6" w:rsidRPr="0052688B">
        <w:rPr>
          <w:rFonts w:ascii="Times New Roman" w:eastAsia="Times New Roman" w:hAnsi="Times New Roman" w:cs="Times New Roman"/>
          <w:kern w:val="0"/>
          <w:u w:val="single"/>
          <w14:ligatures w14:val="none"/>
        </w:rPr>
        <w:t xml:space="preserve"> &amp; Soler, 2024)</w:t>
      </w:r>
      <w:r w:rsidR="00C75AD6" w:rsidRPr="0052688B">
        <w:rPr>
          <w:rFonts w:ascii="Times New Roman" w:eastAsia="Times New Roman" w:hAnsi="Times New Roman" w:cs="Times New Roman"/>
          <w:kern w:val="0"/>
          <w14:ligatures w14:val="none"/>
        </w:rPr>
        <w:t>. Together, all of these elements form a powerful visual language. It helps increase humanitarian appeals by creating the feelings of empathy and support.</w:t>
      </w:r>
      <w:r w:rsidR="00246D50" w:rsidRPr="0052688B">
        <w:rPr>
          <w:rFonts w:ascii="Times New Roman" w:eastAsia="Times New Roman" w:hAnsi="Times New Roman" w:cs="Times New Roman"/>
          <w:kern w:val="0"/>
          <w14:ligatures w14:val="none"/>
        </w:rPr>
        <w:t xml:space="preserve"> </w:t>
      </w:r>
      <w:r w:rsidR="008C7220" w:rsidRPr="0052688B">
        <w:rPr>
          <w:rFonts w:ascii="Times New Roman" w:hAnsi="Times New Roman" w:cs="Times New Roman"/>
        </w:rPr>
        <w:t xml:space="preserve">Typography and Symbols are also means of communication in humanitarian campaigns, which emphasize the importance of the message and encourage a response from the audience (Sukma et al., 2022; </w:t>
      </w:r>
      <w:proofErr w:type="spellStart"/>
      <w:r w:rsidR="008C7220" w:rsidRPr="0052688B">
        <w:rPr>
          <w:rFonts w:ascii="Times New Roman" w:hAnsi="Times New Roman" w:cs="Times New Roman"/>
        </w:rPr>
        <w:t>Bellander</w:t>
      </w:r>
      <w:proofErr w:type="spellEnd"/>
      <w:r w:rsidR="008C7220" w:rsidRPr="0052688B">
        <w:rPr>
          <w:rFonts w:ascii="Times New Roman" w:hAnsi="Times New Roman" w:cs="Times New Roman"/>
        </w:rPr>
        <w:t xml:space="preserve">, 2021). </w:t>
      </w:r>
      <w:r w:rsidR="00C75AD6" w:rsidRPr="0052688B">
        <w:rPr>
          <w:rFonts w:ascii="Times New Roman" w:eastAsia="Times New Roman" w:hAnsi="Times New Roman" w:cs="Times New Roman"/>
          <w:kern w:val="0"/>
          <w14:ligatures w14:val="none"/>
        </w:rPr>
        <w:t xml:space="preserve">For example, in humanitarian appeals, "Donate Now" buttons typeface in websites and campaigns are frequently made with large, bold typography with high-contrast colors; often bright red or white against a dark background to grab attention, imply urgency as well as push people to donate immediately. Likewise, symbols in humanitarian images can be employed to summarize broader concepts and attitudes, and to effectively convey ideas in a concise way </w:t>
      </w:r>
      <w:r w:rsidR="00C75AD6" w:rsidRPr="0052688B">
        <w:rPr>
          <w:rFonts w:ascii="Times New Roman" w:eastAsia="Times New Roman" w:hAnsi="Times New Roman" w:cs="Times New Roman"/>
          <w:kern w:val="0"/>
          <w:u w:val="single"/>
          <w14:ligatures w14:val="none"/>
        </w:rPr>
        <w:t>(</w:t>
      </w:r>
      <w:proofErr w:type="spellStart"/>
      <w:r w:rsidR="00C75AD6" w:rsidRPr="0052688B">
        <w:rPr>
          <w:rFonts w:ascii="Times New Roman" w:eastAsia="Times New Roman" w:hAnsi="Times New Roman" w:cs="Times New Roman"/>
          <w:kern w:val="0"/>
          <w:u w:val="single"/>
          <w14:ligatures w14:val="none"/>
        </w:rPr>
        <w:t>Bellander</w:t>
      </w:r>
      <w:proofErr w:type="spellEnd"/>
      <w:r w:rsidR="00C75AD6" w:rsidRPr="0052688B">
        <w:rPr>
          <w:rFonts w:ascii="Times New Roman" w:eastAsia="Times New Roman" w:hAnsi="Times New Roman" w:cs="Times New Roman"/>
          <w:kern w:val="0"/>
          <w:u w:val="single"/>
          <w14:ligatures w14:val="none"/>
        </w:rPr>
        <w:t>, 2021)</w:t>
      </w:r>
      <w:r w:rsidR="00C75AD6" w:rsidRPr="0052688B">
        <w:rPr>
          <w:rFonts w:ascii="Times New Roman" w:eastAsia="Times New Roman" w:hAnsi="Times New Roman" w:cs="Times New Roman"/>
          <w:kern w:val="0"/>
          <w14:ligatures w14:val="none"/>
        </w:rPr>
        <w:t xml:space="preserve">. If well chosen, these </w:t>
      </w:r>
      <w:r w:rsidR="00C75AD6" w:rsidRPr="0052688B">
        <w:rPr>
          <w:rFonts w:ascii="Times New Roman" w:eastAsia="Times New Roman" w:hAnsi="Times New Roman" w:cs="Times New Roman"/>
          <w:kern w:val="0"/>
          <w14:ligatures w14:val="none"/>
        </w:rPr>
        <w:lastRenderedPageBreak/>
        <w:t>elements can contribute to the overall appearance and emotion of humanitarian appeals and will influence the public's perception and reaction. The combination of these elements, from the power of color and the fine details of typography and symbolism, together form a coherent visual narrative, additionally influencing the perception and mobilization of the public towards humanitarian causes.</w:t>
      </w:r>
    </w:p>
    <w:p w14:paraId="7F8593F8" w14:textId="77777777" w:rsidR="008C7220" w:rsidRPr="0052688B" w:rsidRDefault="008C7220" w:rsidP="00105C55">
      <w:pPr>
        <w:spacing w:line="480" w:lineRule="auto"/>
        <w:jc w:val="both"/>
        <w:rPr>
          <w:rFonts w:ascii="Times New Roman" w:hAnsi="Times New Roman" w:cs="Times New Roman"/>
        </w:rPr>
      </w:pPr>
      <w:r w:rsidRPr="0052688B">
        <w:rPr>
          <w:rFonts w:ascii="Times New Roman" w:hAnsi="Times New Roman" w:cs="Times New Roman"/>
        </w:rPr>
        <w:t>Aesthetic decisions are more than demonstrations of facts. They change perceptions and attitudes towards crises that occur in distant places (</w:t>
      </w:r>
      <w:proofErr w:type="spellStart"/>
      <w:r w:rsidRPr="0052688B">
        <w:rPr>
          <w:rFonts w:ascii="Times New Roman" w:hAnsi="Times New Roman" w:cs="Times New Roman"/>
        </w:rPr>
        <w:t>Ongenaert</w:t>
      </w:r>
      <w:proofErr w:type="spellEnd"/>
      <w:r w:rsidRPr="0052688B">
        <w:rPr>
          <w:rFonts w:ascii="Times New Roman" w:hAnsi="Times New Roman" w:cs="Times New Roman"/>
        </w:rPr>
        <w:t xml:space="preserve"> &amp; Soler, 2024). According to </w:t>
      </w:r>
      <w:proofErr w:type="spellStart"/>
      <w:r w:rsidRPr="0052688B">
        <w:rPr>
          <w:rFonts w:ascii="Times New Roman" w:hAnsi="Times New Roman" w:cs="Times New Roman"/>
        </w:rPr>
        <w:t>Chouliaraki</w:t>
      </w:r>
      <w:proofErr w:type="spellEnd"/>
      <w:r w:rsidRPr="0052688B">
        <w:rPr>
          <w:rFonts w:ascii="Times New Roman" w:hAnsi="Times New Roman" w:cs="Times New Roman"/>
        </w:rPr>
        <w:t xml:space="preserve"> (2013), humanitarian communication can be carried out in three ways; the "shock effect", "positive style" and "post-humanitarian" approaches. The shock effect is based on conveying images of suffering, which evoke strong emotional responses; the positive style images portray people affected with greater dignity and agency. Post-humanitarian approaches not only involve emotional connection but also more sophisticated ways to be represented (particularly digitally). UNHCR's Instagram for refugees from Syria and Ukraine uses eye level shots of families to make a personal connection, not to elicit sympathy. These types of selections humanize those afflicted, and assist them in the long term. The picture of a drowned child, Aylan Kurdi, in 2015, which was taken on a Turkish beach, was widespread on the Internet and has brought the problem of the dangers of being a refugee to the world's attention again (Fehrenbach &amp; </w:t>
      </w:r>
      <w:proofErr w:type="spellStart"/>
      <w:r w:rsidRPr="0052688B">
        <w:rPr>
          <w:rFonts w:ascii="Times New Roman" w:hAnsi="Times New Roman" w:cs="Times New Roman"/>
        </w:rPr>
        <w:t>Rodogno</w:t>
      </w:r>
      <w:proofErr w:type="spellEnd"/>
      <w:r w:rsidRPr="0052688B">
        <w:rPr>
          <w:rFonts w:ascii="Times New Roman" w:hAnsi="Times New Roman" w:cs="Times New Roman"/>
        </w:rPr>
        <w:t xml:space="preserve">, 2015). How the compositional elements used inside an image are aesthetically pleasing, has a major effect on how the image is interpreted. The practice of composition also aids in meaning-direction. Close shots are shots that individualize, which clasp the viewer into common humanity. Group images do not run the risk of depersonalization. Detailed backgrounds, which include truthfulness and emotional pull. </w:t>
      </w:r>
      <w:proofErr w:type="spellStart"/>
      <w:r w:rsidRPr="0052688B">
        <w:rPr>
          <w:rFonts w:ascii="Times New Roman" w:hAnsi="Times New Roman" w:cs="Times New Roman"/>
        </w:rPr>
        <w:t>Bellander</w:t>
      </w:r>
      <w:proofErr w:type="spellEnd"/>
      <w:r w:rsidRPr="0052688B">
        <w:rPr>
          <w:rFonts w:ascii="Times New Roman" w:hAnsi="Times New Roman" w:cs="Times New Roman"/>
        </w:rPr>
        <w:t xml:space="preserve"> (2021) poses and indicates danger or resilience to overcome distance between audiences.</w:t>
      </w:r>
    </w:p>
    <w:p w14:paraId="428A7EDD" w14:textId="40379DB1" w:rsidR="008C7220" w:rsidRPr="0052688B" w:rsidRDefault="008C7220" w:rsidP="00105C55">
      <w:pPr>
        <w:spacing w:line="480" w:lineRule="auto"/>
        <w:jc w:val="both"/>
        <w:rPr>
          <w:rFonts w:ascii="Times New Roman" w:hAnsi="Times New Roman" w:cs="Times New Roman"/>
        </w:rPr>
      </w:pPr>
      <w:r w:rsidRPr="0052688B">
        <w:rPr>
          <w:rFonts w:ascii="Times New Roman" w:hAnsi="Times New Roman" w:cs="Times New Roman"/>
        </w:rPr>
        <w:lastRenderedPageBreak/>
        <w:t>Overall, visual framing and aesthetic means are significant for the production of meaning of humanitarian sufferings. Images have the potential to provoke empathy and call for public discourse through a choice of composition, perspective and design. But the same choices can also shape the representation of the victim and can flatten out complicated crises into emotional stories.</w:t>
      </w:r>
    </w:p>
    <w:p w14:paraId="69058242" w14:textId="77777777" w:rsidR="00C75AD6" w:rsidRPr="0052688B" w:rsidRDefault="00C75AD6" w:rsidP="00105C55">
      <w:pPr>
        <w:spacing w:before="100" w:beforeAutospacing="1" w:after="100" w:afterAutospacing="1" w:line="480" w:lineRule="auto"/>
        <w:jc w:val="both"/>
        <w:rPr>
          <w:rFonts w:ascii="Times New Roman" w:eastAsia="Times New Roman" w:hAnsi="Times New Roman" w:cs="Times New Roman"/>
          <w:kern w:val="0"/>
          <w14:ligatures w14:val="none"/>
        </w:rPr>
      </w:pPr>
      <w:r w:rsidRPr="0052688B">
        <w:rPr>
          <w:rFonts w:ascii="Times New Roman" w:eastAsia="Times New Roman" w:hAnsi="Times New Roman" w:cs="Times New Roman"/>
          <w:b/>
          <w:bCs/>
          <w:kern w:val="0"/>
          <w14:ligatures w14:val="none"/>
        </w:rPr>
        <w:t>2.3 Ethics, Representation and Effects of Humanitarian Images</w:t>
      </w:r>
    </w:p>
    <w:p w14:paraId="0D6ADAE7" w14:textId="1850031F" w:rsidR="00045C13" w:rsidRPr="0052688B" w:rsidRDefault="008C7220" w:rsidP="00105C55">
      <w:pPr>
        <w:spacing w:before="100" w:beforeAutospacing="1" w:after="100" w:afterAutospacing="1" w:line="480" w:lineRule="auto"/>
        <w:jc w:val="both"/>
        <w:rPr>
          <w:rFonts w:ascii="Times New Roman" w:eastAsia="Times New Roman" w:hAnsi="Times New Roman" w:cs="Times New Roman"/>
          <w:kern w:val="0"/>
          <w14:ligatures w14:val="none"/>
        </w:rPr>
      </w:pPr>
      <w:r w:rsidRPr="0052688B">
        <w:rPr>
          <w:rFonts w:ascii="Times New Roman" w:hAnsi="Times New Roman" w:cs="Times New Roman"/>
        </w:rPr>
        <w:t xml:space="preserve">There are a number of ethical issues of representation and power associated with humanitarian images. Some images can be used to increase suffering, perpetuate stereotypes, and portray people who have been affected primarily in their vulnerable state, rather than in their full social and political context </w:t>
      </w:r>
      <w:r w:rsidR="00C75AD6" w:rsidRPr="0052688B">
        <w:rPr>
          <w:rFonts w:ascii="Times New Roman" w:eastAsia="Times New Roman" w:hAnsi="Times New Roman" w:cs="Times New Roman"/>
          <w:kern w:val="0"/>
          <w:u w:val="single"/>
          <w14:ligatures w14:val="none"/>
        </w:rPr>
        <w:t>(Bayram &amp; Holmes, 2021; Mäenpää, 2023; Massari, 2021; Pruce, 2016)</w:t>
      </w:r>
      <w:r w:rsidR="00246D50" w:rsidRPr="0052688B">
        <w:rPr>
          <w:rFonts w:ascii="Times New Roman" w:eastAsia="Times New Roman" w:hAnsi="Times New Roman" w:cs="Times New Roman"/>
          <w:kern w:val="0"/>
          <w14:ligatures w14:val="none"/>
        </w:rPr>
        <w:t xml:space="preserve">. </w:t>
      </w:r>
    </w:p>
    <w:p w14:paraId="58EC0606" w14:textId="12C380A5" w:rsidR="00C75AD6" w:rsidRPr="0052688B" w:rsidRDefault="00246D50" w:rsidP="00105C55">
      <w:pPr>
        <w:spacing w:before="100" w:beforeAutospacing="1" w:after="100" w:afterAutospacing="1" w:line="480" w:lineRule="auto"/>
        <w:jc w:val="both"/>
        <w:rPr>
          <w:rFonts w:ascii="Times New Roman" w:hAnsi="Times New Roman" w:cs="Times New Roman"/>
        </w:rPr>
      </w:pPr>
      <w:r w:rsidRPr="0052688B">
        <w:rPr>
          <w:rFonts w:ascii="Times New Roman" w:hAnsi="Times New Roman" w:cs="Times New Roman"/>
        </w:rPr>
        <w:t>In the picture, the Vulture and the Little Girl</w:t>
      </w:r>
      <w:r w:rsidR="00C75AD6" w:rsidRPr="0052688B">
        <w:rPr>
          <w:rFonts w:ascii="Times New Roman" w:eastAsia="Times New Roman" w:hAnsi="Times New Roman" w:cs="Times New Roman"/>
          <w:kern w:val="0"/>
          <w14:ligatures w14:val="none"/>
        </w:rPr>
        <w:t xml:space="preserve">, a small, willing child sits on the ground, and a vulture is in the background behind her. The composition has an element that creates a path between the bird and the child. This creates a disturbing relationship in the frame. </w:t>
      </w:r>
      <w:r w:rsidR="008C7220" w:rsidRPr="0052688B">
        <w:rPr>
          <w:rFonts w:ascii="Times New Roman" w:hAnsi="Times New Roman" w:cs="Times New Roman"/>
        </w:rPr>
        <w:t>The iconic case in point is Kevin Carter's image Vulture and the Little Girl, which brought out extreme emotional reaction by juxtaposing the little girl and the vulture in an uneasy relationship. The photograph sparked ethical discussion on the possibility of giving more importance to the visual impact of the photo than to the dignity and agency of the people portrayed</w:t>
      </w:r>
      <w:r w:rsidR="00C75AD6" w:rsidRPr="0052688B">
        <w:rPr>
          <w:rFonts w:ascii="Times New Roman" w:eastAsia="Times New Roman" w:hAnsi="Times New Roman" w:cs="Times New Roman"/>
          <w:kern w:val="0"/>
          <w14:ligatures w14:val="none"/>
        </w:rPr>
        <w:t xml:space="preserve"> </w:t>
      </w:r>
      <w:r w:rsidR="00C75AD6" w:rsidRPr="0052688B">
        <w:rPr>
          <w:rFonts w:ascii="Times New Roman" w:eastAsia="Times New Roman" w:hAnsi="Times New Roman" w:cs="Times New Roman"/>
          <w:kern w:val="0"/>
          <w:u w:val="single"/>
          <w14:ligatures w14:val="none"/>
        </w:rPr>
        <w:t xml:space="preserve">(Fehrenbach &amp; </w:t>
      </w:r>
      <w:proofErr w:type="spellStart"/>
      <w:r w:rsidR="00C75AD6" w:rsidRPr="0052688B">
        <w:rPr>
          <w:rFonts w:ascii="Times New Roman" w:eastAsia="Times New Roman" w:hAnsi="Times New Roman" w:cs="Times New Roman"/>
          <w:kern w:val="0"/>
          <w:u w:val="single"/>
          <w14:ligatures w14:val="none"/>
        </w:rPr>
        <w:t>Rodogno</w:t>
      </w:r>
      <w:proofErr w:type="spellEnd"/>
      <w:r w:rsidR="00C75AD6" w:rsidRPr="0052688B">
        <w:rPr>
          <w:rFonts w:ascii="Times New Roman" w:eastAsia="Times New Roman" w:hAnsi="Times New Roman" w:cs="Times New Roman"/>
          <w:kern w:val="0"/>
          <w:u w:val="single"/>
          <w14:ligatures w14:val="none"/>
        </w:rPr>
        <w:t>, 2015; Pruce, 2016)</w:t>
      </w:r>
      <w:r w:rsidR="00007B3A" w:rsidRPr="0052688B">
        <w:rPr>
          <w:rFonts w:ascii="Times New Roman" w:eastAsia="Times New Roman" w:hAnsi="Times New Roman" w:cs="Times New Roman"/>
          <w:kern w:val="0"/>
          <w14:ligatures w14:val="none"/>
        </w:rPr>
        <w:t>.</w:t>
      </w:r>
      <w:r w:rsidR="00007B3A" w:rsidRPr="0052688B">
        <w:rPr>
          <w:rFonts w:ascii="Times New Roman" w:hAnsi="Times New Roman" w:cs="Times New Roman"/>
        </w:rPr>
        <w:t xml:space="preserve"> </w:t>
      </w:r>
    </w:p>
    <w:p w14:paraId="4D71E8ED" w14:textId="487EFA5B" w:rsidR="00DA0ED2" w:rsidRPr="0052688B" w:rsidRDefault="00DA0ED2" w:rsidP="00105C55">
      <w:pPr>
        <w:spacing w:line="480" w:lineRule="auto"/>
        <w:jc w:val="both"/>
        <w:rPr>
          <w:rFonts w:ascii="Times New Roman" w:hAnsi="Times New Roman" w:cs="Times New Roman"/>
        </w:rPr>
      </w:pPr>
      <w:r w:rsidRPr="0052688B">
        <w:rPr>
          <w:rFonts w:ascii="Times New Roman" w:hAnsi="Times New Roman" w:cs="Times New Roman"/>
        </w:rPr>
        <w:t>These debates have inspired humanitarian groups to abandon images of helplessness and suffering. Pictures that showcase refugees and crisis-affected people in a dignifying way can make audiences think of them as partners, not just as aid recipients (</w:t>
      </w:r>
      <w:proofErr w:type="spellStart"/>
      <w:r w:rsidRPr="0052688B">
        <w:rPr>
          <w:rFonts w:ascii="Times New Roman" w:hAnsi="Times New Roman" w:cs="Times New Roman"/>
        </w:rPr>
        <w:t>Bellander</w:t>
      </w:r>
      <w:proofErr w:type="spellEnd"/>
      <w:r w:rsidRPr="0052688B">
        <w:rPr>
          <w:rFonts w:ascii="Times New Roman" w:hAnsi="Times New Roman" w:cs="Times New Roman"/>
        </w:rPr>
        <w:t>, 2021). But aesthetic decisions can also obscure structural triggers of crises and put a distance between viewers and impacted communities (</w:t>
      </w:r>
      <w:proofErr w:type="spellStart"/>
      <w:r w:rsidRPr="0052688B">
        <w:rPr>
          <w:rFonts w:ascii="Times New Roman" w:hAnsi="Times New Roman" w:cs="Times New Roman"/>
        </w:rPr>
        <w:t>Ongenaert</w:t>
      </w:r>
      <w:proofErr w:type="spellEnd"/>
      <w:r w:rsidRPr="0052688B">
        <w:rPr>
          <w:rFonts w:ascii="Times New Roman" w:hAnsi="Times New Roman" w:cs="Times New Roman"/>
        </w:rPr>
        <w:t xml:space="preserve"> &amp; Soler, 2024). Humanitarian images also shape the audiences' </w:t>
      </w:r>
      <w:r w:rsidRPr="0052688B">
        <w:rPr>
          <w:rFonts w:ascii="Times New Roman" w:hAnsi="Times New Roman" w:cs="Times New Roman"/>
        </w:rPr>
        <w:lastRenderedPageBreak/>
        <w:t>psychological reactions. Personal and emotional images can evoke sympathy and motivate to take humanitarian action; repeated exposure to suffering can cause ‘compassion fatigue' and viewers become less sensitive (</w:t>
      </w:r>
      <w:proofErr w:type="spellStart"/>
      <w:r w:rsidRPr="0052688B">
        <w:rPr>
          <w:rFonts w:ascii="Times New Roman" w:hAnsi="Times New Roman" w:cs="Times New Roman"/>
        </w:rPr>
        <w:t>Ongenaert</w:t>
      </w:r>
      <w:proofErr w:type="spellEnd"/>
      <w:r w:rsidRPr="0052688B">
        <w:rPr>
          <w:rFonts w:ascii="Times New Roman" w:hAnsi="Times New Roman" w:cs="Times New Roman"/>
        </w:rPr>
        <w:t xml:space="preserve"> &amp; Soler, 2024). Bayram and Holmes (2021) also note that emotional reactions to a situation, including pity and empathy, can lead to support, yet can also lead to disengaging after repeated exposure. </w:t>
      </w:r>
    </w:p>
    <w:p w14:paraId="26019B86" w14:textId="77777777" w:rsidR="00DA0ED2" w:rsidRPr="0052688B" w:rsidRDefault="00DA0ED2" w:rsidP="00105C55">
      <w:pPr>
        <w:spacing w:line="480" w:lineRule="auto"/>
        <w:jc w:val="both"/>
        <w:rPr>
          <w:rFonts w:ascii="Times New Roman" w:hAnsi="Times New Roman" w:cs="Times New Roman"/>
        </w:rPr>
      </w:pPr>
      <w:r w:rsidRPr="0052688B">
        <w:rPr>
          <w:rFonts w:ascii="Times New Roman" w:hAnsi="Times New Roman" w:cs="Times New Roman"/>
        </w:rPr>
        <w:t>Hence, there is a problem of communicating humanitarian issues in an emotionally charged but at the same time ethically represented manner. Photos showing only the suffering can lead to helplessness, and photos that show agency of survivors can lead to longer-term solidarity and engagement (</w:t>
      </w:r>
      <w:proofErr w:type="spellStart"/>
      <w:r w:rsidRPr="0052688B">
        <w:rPr>
          <w:rFonts w:ascii="Times New Roman" w:hAnsi="Times New Roman" w:cs="Times New Roman"/>
        </w:rPr>
        <w:t>Bellander</w:t>
      </w:r>
      <w:proofErr w:type="spellEnd"/>
      <w:r w:rsidRPr="0052688B">
        <w:rPr>
          <w:rFonts w:ascii="Times New Roman" w:hAnsi="Times New Roman" w:cs="Times New Roman"/>
        </w:rPr>
        <w:t>, 2021</w:t>
      </w:r>
      <w:proofErr w:type="gramStart"/>
      <w:r w:rsidRPr="0052688B">
        <w:rPr>
          <w:rFonts w:ascii="Times New Roman" w:hAnsi="Times New Roman" w:cs="Times New Roman"/>
        </w:rPr>
        <w:t>).So</w:t>
      </w:r>
      <w:proofErr w:type="gramEnd"/>
      <w:r w:rsidRPr="0052688B">
        <w:rPr>
          <w:rFonts w:ascii="Times New Roman" w:hAnsi="Times New Roman" w:cs="Times New Roman"/>
        </w:rPr>
        <w:t>, successful campaigns will combine a strong emotional appeal to feelings with creative depictions that will leave the viewer wanting more.</w:t>
      </w:r>
    </w:p>
    <w:p w14:paraId="7B5F7CC8" w14:textId="77777777" w:rsidR="00C75AD6" w:rsidRPr="0052688B" w:rsidRDefault="00C75AD6" w:rsidP="00105C55">
      <w:pPr>
        <w:spacing w:before="100" w:beforeAutospacing="1" w:after="100" w:afterAutospacing="1" w:line="480" w:lineRule="auto"/>
        <w:jc w:val="both"/>
        <w:rPr>
          <w:rFonts w:ascii="Times New Roman" w:eastAsia="Times New Roman" w:hAnsi="Times New Roman" w:cs="Times New Roman"/>
          <w:kern w:val="0"/>
          <w14:ligatures w14:val="none"/>
        </w:rPr>
      </w:pPr>
      <w:r w:rsidRPr="0052688B">
        <w:rPr>
          <w:rFonts w:ascii="Times New Roman" w:eastAsia="Times New Roman" w:hAnsi="Times New Roman" w:cs="Times New Roman"/>
          <w:b/>
          <w:bCs/>
          <w:kern w:val="0"/>
          <w14:ligatures w14:val="none"/>
        </w:rPr>
        <w:t>2.4 Humanitarian Images in Digital and Institutional Contexts</w:t>
      </w:r>
    </w:p>
    <w:p w14:paraId="21ADAC1E" w14:textId="36426405" w:rsidR="0036278A" w:rsidRPr="0052688B" w:rsidRDefault="00DA0ED2" w:rsidP="00105C55">
      <w:pPr>
        <w:spacing w:line="480" w:lineRule="auto"/>
        <w:jc w:val="both"/>
        <w:rPr>
          <w:rFonts w:ascii="Times New Roman" w:hAnsi="Times New Roman" w:cs="Times New Roman"/>
        </w:rPr>
      </w:pPr>
      <w:r w:rsidRPr="0052688B">
        <w:rPr>
          <w:rFonts w:ascii="Times New Roman" w:hAnsi="Times New Roman" w:cs="Times New Roman"/>
        </w:rPr>
        <w:t xml:space="preserve">Humanitarian images produced, circulated and interpreted in the digital era are vastly different from what has gone before. </w:t>
      </w:r>
      <w:r w:rsidR="00BA68E0" w:rsidRPr="0052688B">
        <w:rPr>
          <w:rFonts w:ascii="Times New Roman" w:hAnsi="Times New Roman" w:cs="Times New Roman"/>
        </w:rPr>
        <w:t>(</w:t>
      </w:r>
      <w:proofErr w:type="spellStart"/>
      <w:r w:rsidR="00BA68E0" w:rsidRPr="0052688B">
        <w:rPr>
          <w:rFonts w:ascii="Times New Roman" w:hAnsi="Times New Roman" w:cs="Times New Roman"/>
        </w:rPr>
        <w:t>Ongenaert</w:t>
      </w:r>
      <w:proofErr w:type="spellEnd"/>
      <w:r w:rsidR="00BA68E0" w:rsidRPr="0052688B">
        <w:rPr>
          <w:rFonts w:ascii="Times New Roman" w:hAnsi="Times New Roman" w:cs="Times New Roman"/>
        </w:rPr>
        <w:t xml:space="preserve"> &amp; Soler, 2024, p. 292) noted that, “The production and distribution of images have been democratized and they have unprecedented, potentially global circulation and reach.” </w:t>
      </w:r>
      <w:r w:rsidRPr="0052688B">
        <w:rPr>
          <w:rFonts w:ascii="Times New Roman" w:hAnsi="Times New Roman" w:cs="Times New Roman"/>
        </w:rPr>
        <w:t xml:space="preserve">Social media platforms have emerged as a significant platform through which humanitarian </w:t>
      </w:r>
      <w:proofErr w:type="spellStart"/>
      <w:r w:rsidRPr="0052688B">
        <w:rPr>
          <w:rFonts w:ascii="Times New Roman" w:hAnsi="Times New Roman" w:cs="Times New Roman"/>
        </w:rPr>
        <w:t>organisations</w:t>
      </w:r>
      <w:proofErr w:type="spellEnd"/>
      <w:r w:rsidRPr="0052688B">
        <w:rPr>
          <w:rFonts w:ascii="Times New Roman" w:hAnsi="Times New Roman" w:cs="Times New Roman"/>
        </w:rPr>
        <w:t xml:space="preserve"> share messages of individual stories, human rights information and advocacy messages on forced migration and humanitarian crisis.</w:t>
      </w:r>
      <w:r w:rsidR="0036278A" w:rsidRPr="0052688B">
        <w:rPr>
          <w:rFonts w:ascii="Times New Roman" w:hAnsi="Times New Roman" w:cs="Times New Roman"/>
        </w:rPr>
        <w:t xml:space="preserve"> </w:t>
      </w:r>
      <w:r w:rsidRPr="0052688B">
        <w:rPr>
          <w:rFonts w:ascii="Times New Roman" w:hAnsi="Times New Roman" w:cs="Times New Roman"/>
        </w:rPr>
        <w:t xml:space="preserve">But the proliferation of images of humanitarian action poses problems as well. Excessive exposure to visuals of suffering, including those of children, can lead to a lack of sensitivity and emotional involvement over time (Jhoti &amp; Allen, 2024). As Hoskins (2020) also contends, the extensive </w:t>
      </w:r>
      <w:proofErr w:type="gramStart"/>
      <w:r w:rsidRPr="0052688B">
        <w:rPr>
          <w:rFonts w:ascii="Times New Roman" w:hAnsi="Times New Roman" w:cs="Times New Roman"/>
        </w:rPr>
        <w:t>amount</w:t>
      </w:r>
      <w:proofErr w:type="gramEnd"/>
      <w:r w:rsidRPr="0052688B">
        <w:rPr>
          <w:rFonts w:ascii="Times New Roman" w:hAnsi="Times New Roman" w:cs="Times New Roman"/>
        </w:rPr>
        <w:t xml:space="preserve"> of images that accompany contemporary war and digital communication does not necessarily imply that there is substantial room for meaningful intervention. Thus, while digital platforms make suffering visible, </w:t>
      </w:r>
      <w:r w:rsidRPr="0052688B">
        <w:rPr>
          <w:rFonts w:ascii="Times New Roman" w:hAnsi="Times New Roman" w:cs="Times New Roman"/>
        </w:rPr>
        <w:lastRenderedPageBreak/>
        <w:t xml:space="preserve">they can also cause a disconnection between seeing suffering and taking effective action. Digital platforms shape the dissemination of humanitarian images, but other institutions also have visual strategies based on their communication objectives. </w:t>
      </w:r>
      <w:r w:rsidR="0036278A" w:rsidRPr="0052688B">
        <w:rPr>
          <w:rFonts w:ascii="Times New Roman" w:hAnsi="Times New Roman" w:cs="Times New Roman"/>
        </w:rPr>
        <w:t xml:space="preserve"> </w:t>
      </w:r>
    </w:p>
    <w:p w14:paraId="02287A56" w14:textId="2B2355D6" w:rsidR="00BA68E0" w:rsidRPr="0052688B" w:rsidRDefault="00DA0ED2" w:rsidP="00105C55">
      <w:pPr>
        <w:spacing w:line="480" w:lineRule="auto"/>
        <w:jc w:val="both"/>
        <w:rPr>
          <w:rFonts w:ascii="Times New Roman" w:hAnsi="Times New Roman" w:cs="Times New Roman"/>
        </w:rPr>
      </w:pPr>
      <w:r w:rsidRPr="0052688B">
        <w:rPr>
          <w:rFonts w:ascii="Times New Roman" w:hAnsi="Times New Roman" w:cs="Times New Roman"/>
        </w:rPr>
        <w:t xml:space="preserve">The way humanitarian </w:t>
      </w:r>
      <w:proofErr w:type="spellStart"/>
      <w:r w:rsidRPr="0052688B">
        <w:rPr>
          <w:rFonts w:ascii="Times New Roman" w:hAnsi="Times New Roman" w:cs="Times New Roman"/>
        </w:rPr>
        <w:t>organisations</w:t>
      </w:r>
      <w:proofErr w:type="spellEnd"/>
      <w:r w:rsidRPr="0052688B">
        <w:rPr>
          <w:rFonts w:ascii="Times New Roman" w:hAnsi="Times New Roman" w:cs="Times New Roman"/>
        </w:rPr>
        <w:t xml:space="preserve">, news media and digital platforms depict themselves visually varies with their goals and target groups. NGOs will have a professional photography team and communication team and develop controlled visual approaches, in which they choose images that reflect their missions and advocacy activities (Pruce, 2017). </w:t>
      </w:r>
      <w:r w:rsidR="00BA68E0" w:rsidRPr="0052688B">
        <w:rPr>
          <w:rFonts w:ascii="Times New Roman" w:hAnsi="Times New Roman" w:cs="Times New Roman"/>
        </w:rPr>
        <w:t xml:space="preserve">For example, </w:t>
      </w:r>
      <w:r w:rsidR="00BA68E0" w:rsidRPr="0052688B">
        <w:rPr>
          <w:rFonts w:ascii="Times New Roman" w:hAnsi="Times New Roman" w:cs="Times New Roman"/>
          <w:i/>
          <w:iCs/>
        </w:rPr>
        <w:t>Medecins Sans Frontieres</w:t>
      </w:r>
      <w:r w:rsidR="00BA68E0" w:rsidRPr="0052688B">
        <w:rPr>
          <w:rFonts w:ascii="Times New Roman" w:hAnsi="Times New Roman" w:cs="Times New Roman"/>
        </w:rPr>
        <w:t xml:space="preserve"> from their website of presenting highly contextualized setting and individuals to make the refugee situation feel authentic and real, and to encourage emotional engagement (</w:t>
      </w:r>
      <w:proofErr w:type="spellStart"/>
      <w:r w:rsidR="00BA68E0" w:rsidRPr="0052688B">
        <w:rPr>
          <w:rFonts w:ascii="Times New Roman" w:hAnsi="Times New Roman" w:cs="Times New Roman"/>
        </w:rPr>
        <w:t>Bellander</w:t>
      </w:r>
      <w:proofErr w:type="spellEnd"/>
      <w:r w:rsidR="00BA68E0" w:rsidRPr="0052688B">
        <w:rPr>
          <w:rFonts w:ascii="Times New Roman" w:hAnsi="Times New Roman" w:cs="Times New Roman"/>
        </w:rPr>
        <w:t>, 2021).</w:t>
      </w:r>
    </w:p>
    <w:p w14:paraId="66CF82E7" w14:textId="64C3E7E0" w:rsidR="0045746C" w:rsidRPr="0052688B" w:rsidRDefault="0045746C" w:rsidP="00105C55">
      <w:pPr>
        <w:spacing w:line="480" w:lineRule="auto"/>
        <w:jc w:val="both"/>
        <w:rPr>
          <w:rFonts w:ascii="Times New Roman" w:hAnsi="Times New Roman" w:cs="Times New Roman"/>
        </w:rPr>
      </w:pPr>
      <w:r w:rsidRPr="0052688B">
        <w:rPr>
          <w:rFonts w:ascii="Times New Roman" w:hAnsi="Times New Roman" w:cs="Times New Roman"/>
        </w:rPr>
        <w:t xml:space="preserve">Humanitarian </w:t>
      </w:r>
      <w:proofErr w:type="spellStart"/>
      <w:r w:rsidRPr="0052688B">
        <w:rPr>
          <w:rFonts w:ascii="Times New Roman" w:hAnsi="Times New Roman" w:cs="Times New Roman"/>
        </w:rPr>
        <w:t>organisations</w:t>
      </w:r>
      <w:proofErr w:type="spellEnd"/>
      <w:r w:rsidRPr="0052688B">
        <w:rPr>
          <w:rFonts w:ascii="Times New Roman" w:hAnsi="Times New Roman" w:cs="Times New Roman"/>
        </w:rPr>
        <w:t xml:space="preserve"> have new opportunities to communicate directly with audiences via social media, including platforms like Facebook and Instagram. Despite this, existing literature indicates that numerous companies are still employing traditional representation methods online (</w:t>
      </w:r>
      <w:proofErr w:type="spellStart"/>
      <w:r w:rsidRPr="0052688B">
        <w:rPr>
          <w:rFonts w:ascii="Times New Roman" w:hAnsi="Times New Roman" w:cs="Times New Roman"/>
        </w:rPr>
        <w:t>Ongenaert</w:t>
      </w:r>
      <w:proofErr w:type="spellEnd"/>
      <w:r w:rsidRPr="0052688B">
        <w:rPr>
          <w:rFonts w:ascii="Times New Roman" w:hAnsi="Times New Roman" w:cs="Times New Roman"/>
        </w:rPr>
        <w:t xml:space="preserve"> &amp; Soler, 2024). UNHCR frequently employs close-up portraits, for instance, to help viewers connect with the audience and focus on individual experiences. </w:t>
      </w:r>
      <w:r w:rsidR="0036278A" w:rsidRPr="0052688B">
        <w:rPr>
          <w:rFonts w:ascii="Times New Roman" w:hAnsi="Times New Roman" w:cs="Times New Roman"/>
        </w:rPr>
        <w:t xml:space="preserve"> </w:t>
      </w:r>
      <w:r w:rsidR="00BA68E0" w:rsidRPr="0052688B">
        <w:rPr>
          <w:rFonts w:ascii="Times New Roman" w:hAnsi="Times New Roman" w:cs="Times New Roman"/>
        </w:rPr>
        <w:t>“The frame of a photograph can never be wide enough to capture complex reality. The photographer constantly makes choices regarding, for instance, settings, participants, angles and proximity” (</w:t>
      </w:r>
      <w:proofErr w:type="spellStart"/>
      <w:r w:rsidR="00BA68E0" w:rsidRPr="0052688B">
        <w:rPr>
          <w:rFonts w:ascii="Times New Roman" w:hAnsi="Times New Roman" w:cs="Times New Roman"/>
        </w:rPr>
        <w:t>Bellander</w:t>
      </w:r>
      <w:proofErr w:type="spellEnd"/>
      <w:r w:rsidR="00BA68E0" w:rsidRPr="0052688B">
        <w:rPr>
          <w:rFonts w:ascii="Times New Roman" w:hAnsi="Times New Roman" w:cs="Times New Roman"/>
        </w:rPr>
        <w:t xml:space="preserve">, 2021, p.313). </w:t>
      </w:r>
      <w:r w:rsidRPr="0052688B">
        <w:rPr>
          <w:rFonts w:ascii="Times New Roman" w:hAnsi="Times New Roman" w:cs="Times New Roman"/>
        </w:rPr>
        <w:t xml:space="preserve"> </w:t>
      </w:r>
      <w:r w:rsidR="0036278A" w:rsidRPr="0052688B">
        <w:rPr>
          <w:rFonts w:ascii="Times New Roman" w:hAnsi="Times New Roman" w:cs="Times New Roman"/>
        </w:rPr>
        <w:t xml:space="preserve">He argues, </w:t>
      </w:r>
      <w:r w:rsidRPr="0052688B">
        <w:rPr>
          <w:rFonts w:ascii="Times New Roman" w:hAnsi="Times New Roman" w:cs="Times New Roman"/>
        </w:rPr>
        <w:t>Photographs are informed by decisions on settings, subjects, approach and closeness. Thus, humanitarian imagery is not neutral, as it affects audience understandings of a humanitarian crisis.</w:t>
      </w:r>
    </w:p>
    <w:p w14:paraId="65E9D53C" w14:textId="41DDBF18" w:rsidR="00BA68E0" w:rsidRPr="0052688B" w:rsidRDefault="00BA68E0" w:rsidP="00105C55">
      <w:pPr>
        <w:spacing w:line="480" w:lineRule="auto"/>
        <w:jc w:val="both"/>
        <w:rPr>
          <w:rFonts w:ascii="Times New Roman" w:hAnsi="Times New Roman" w:cs="Times New Roman"/>
        </w:rPr>
      </w:pPr>
    </w:p>
    <w:p w14:paraId="62C95E3C" w14:textId="0ADA7805" w:rsidR="0013663B" w:rsidRPr="0052688B" w:rsidRDefault="00BA68E0" w:rsidP="00105C55">
      <w:pPr>
        <w:spacing w:line="480" w:lineRule="auto"/>
        <w:jc w:val="both"/>
        <w:rPr>
          <w:rFonts w:ascii="Times New Roman" w:hAnsi="Times New Roman" w:cs="Times New Roman"/>
        </w:rPr>
      </w:pPr>
      <w:r w:rsidRPr="0052688B">
        <w:rPr>
          <w:rFonts w:ascii="Times New Roman" w:hAnsi="Times New Roman" w:cs="Times New Roman"/>
        </w:rPr>
        <w:lastRenderedPageBreak/>
        <w:t>While the humanitarian organizations focus their efforts on fundraising and advocacy, the visual strategies of humanitarian organizations can be affected by a "dual economy." This means, that images have a dual function: both a moral function to make suffering visible and to motivate action and a market function, where images become commodities that generate profit or strengthen the branding of the organizations and photographers with whom they are associated (</w:t>
      </w:r>
      <w:proofErr w:type="spellStart"/>
      <w:r w:rsidRPr="0052688B">
        <w:rPr>
          <w:rFonts w:ascii="Times New Roman" w:hAnsi="Times New Roman" w:cs="Times New Roman"/>
        </w:rPr>
        <w:t>Chouliaraki</w:t>
      </w:r>
      <w:proofErr w:type="spellEnd"/>
      <w:r w:rsidRPr="0052688B">
        <w:rPr>
          <w:rFonts w:ascii="Times New Roman" w:hAnsi="Times New Roman" w:cs="Times New Roman"/>
        </w:rPr>
        <w:t xml:space="preserve"> &amp; </w:t>
      </w:r>
      <w:proofErr w:type="spellStart"/>
      <w:r w:rsidRPr="0052688B">
        <w:rPr>
          <w:rFonts w:ascii="Times New Roman" w:hAnsi="Times New Roman" w:cs="Times New Roman"/>
        </w:rPr>
        <w:t>Stupart</w:t>
      </w:r>
      <w:proofErr w:type="spellEnd"/>
      <w:r w:rsidRPr="0052688B">
        <w:rPr>
          <w:rFonts w:ascii="Times New Roman" w:hAnsi="Times New Roman" w:cs="Times New Roman"/>
        </w:rPr>
        <w:t>, 2025). This representation between moral duty and market demands is a significant influence on the visual stories told.</w:t>
      </w:r>
      <w:r w:rsidR="0013663B" w:rsidRPr="0052688B">
        <w:rPr>
          <w:rFonts w:ascii="Times New Roman" w:hAnsi="Times New Roman" w:cs="Times New Roman"/>
        </w:rPr>
        <w:t xml:space="preserve"> </w:t>
      </w:r>
      <w:r w:rsidR="0045746C" w:rsidRPr="0052688B">
        <w:rPr>
          <w:rFonts w:ascii="Times New Roman" w:hAnsi="Times New Roman" w:cs="Times New Roman"/>
        </w:rPr>
        <w:t>The tension is reflected in the choice of humanitarian stories and their representation to an audience.</w:t>
      </w:r>
    </w:p>
    <w:p w14:paraId="0D63924C" w14:textId="742E08A0" w:rsidR="0013663B" w:rsidRPr="0052688B" w:rsidRDefault="0045746C" w:rsidP="00105C55">
      <w:pPr>
        <w:spacing w:line="480" w:lineRule="auto"/>
        <w:jc w:val="both"/>
        <w:rPr>
          <w:rFonts w:ascii="Times New Roman" w:hAnsi="Times New Roman" w:cs="Times New Roman"/>
        </w:rPr>
      </w:pPr>
      <w:r w:rsidRPr="0052688B">
        <w:rPr>
          <w:rFonts w:ascii="Times New Roman" w:hAnsi="Times New Roman" w:cs="Times New Roman"/>
        </w:rPr>
        <w:t>Researchers and practitioners have developed alternative participatory forms of images because of ethical issues with traditional images of humanitarianism. Alternative participatory methods seek to shift from the passive victim to the agency, lived experiences and identity. Dynamic storytelling via interactive website, videos, documentaries and social media content helps to give audiences understanding of a crisis situation beyond immediate suffering (Alice, 2021).</w:t>
      </w:r>
      <w:r w:rsidR="00EE7784" w:rsidRPr="0052688B">
        <w:rPr>
          <w:rFonts w:ascii="Times New Roman" w:hAnsi="Times New Roman" w:cs="Times New Roman"/>
        </w:rPr>
        <w:t xml:space="preserve"> </w:t>
      </w:r>
      <w:r w:rsidR="00105C55" w:rsidRPr="0052688B">
        <w:rPr>
          <w:rFonts w:ascii="Times New Roman" w:hAnsi="Times New Roman" w:cs="Times New Roman"/>
        </w:rPr>
        <w:t xml:space="preserve">For this reason, the audience of a dynamic video (or a documentary video) will not only come to know that the refugees need immediate help but also their whole lives and identities. This can help to expand the understanding of the root causes of war and migration. Slideshow activism is a blend of pictures and short written and/or graphic content, used to make a political point accessible on social media. </w:t>
      </w:r>
      <w:proofErr w:type="spellStart"/>
      <w:r w:rsidR="00105C55" w:rsidRPr="0052688B">
        <w:rPr>
          <w:rFonts w:ascii="Times New Roman" w:hAnsi="Times New Roman" w:cs="Times New Roman"/>
        </w:rPr>
        <w:t>Ongenaert</w:t>
      </w:r>
      <w:proofErr w:type="spellEnd"/>
      <w:r w:rsidR="00105C55" w:rsidRPr="0052688B">
        <w:rPr>
          <w:rFonts w:ascii="Times New Roman" w:hAnsi="Times New Roman" w:cs="Times New Roman"/>
        </w:rPr>
        <w:t xml:space="preserve"> and Soler are quoting the original phrase “slideshow activism” as coined by </w:t>
      </w:r>
      <w:proofErr w:type="spellStart"/>
      <w:r w:rsidR="00105C55" w:rsidRPr="0052688B">
        <w:rPr>
          <w:rFonts w:ascii="Times New Roman" w:hAnsi="Times New Roman" w:cs="Times New Roman"/>
        </w:rPr>
        <w:t>Dumitrica</w:t>
      </w:r>
      <w:proofErr w:type="spellEnd"/>
      <w:r w:rsidR="00105C55" w:rsidRPr="0052688B">
        <w:rPr>
          <w:rFonts w:ascii="Times New Roman" w:hAnsi="Times New Roman" w:cs="Times New Roman"/>
        </w:rPr>
        <w:t xml:space="preserve"> and Hockin-Boyers "a series of slides (images) with short words and graphic components that highlight a particular topic and provide new ways to discuss and translate complex political issues into comprehensible and easily disseminated images" (</w:t>
      </w:r>
      <w:proofErr w:type="spellStart"/>
      <w:r w:rsidR="00105C55" w:rsidRPr="0052688B">
        <w:rPr>
          <w:rFonts w:ascii="Times New Roman" w:hAnsi="Times New Roman" w:cs="Times New Roman"/>
        </w:rPr>
        <w:t>Ongenaert</w:t>
      </w:r>
      <w:proofErr w:type="spellEnd"/>
      <w:r w:rsidR="00105C55" w:rsidRPr="0052688B">
        <w:rPr>
          <w:rFonts w:ascii="Times New Roman" w:hAnsi="Times New Roman" w:cs="Times New Roman"/>
        </w:rPr>
        <w:t xml:space="preserve"> &amp; Soler, 2024, p. 291).</w:t>
      </w:r>
      <w:r w:rsidR="00105C55" w:rsidRPr="0052688B">
        <w:rPr>
          <w:rFonts w:ascii="Times New Roman" w:hAnsi="Times New Roman" w:cs="Times New Roman"/>
        </w:rPr>
        <w:t xml:space="preserve"> </w:t>
      </w:r>
      <w:r w:rsidRPr="0052688B">
        <w:rPr>
          <w:rFonts w:ascii="Times New Roman" w:hAnsi="Times New Roman" w:cs="Times New Roman"/>
        </w:rPr>
        <w:t xml:space="preserve">It is a way of visual activism that can generate stories with a human voice, which are not necessarily covered by traditional media, they explain. These are methods that broaden communication in </w:t>
      </w:r>
      <w:r w:rsidRPr="0052688B">
        <w:rPr>
          <w:rFonts w:ascii="Times New Roman" w:hAnsi="Times New Roman" w:cs="Times New Roman"/>
        </w:rPr>
        <w:lastRenderedPageBreak/>
        <w:t>humanitarian activities, and enable affected communities and activists to be involved in meaning-making processes.</w:t>
      </w:r>
    </w:p>
    <w:p w14:paraId="6ADE0D0B" w14:textId="6D94C63B" w:rsidR="00C75AD6" w:rsidRPr="0052688B" w:rsidRDefault="00C75AD6" w:rsidP="00105C55">
      <w:pPr>
        <w:spacing w:before="100" w:beforeAutospacing="1" w:after="100" w:afterAutospacing="1" w:line="480" w:lineRule="auto"/>
        <w:jc w:val="both"/>
        <w:rPr>
          <w:rFonts w:ascii="Times New Roman" w:eastAsia="Times New Roman" w:hAnsi="Times New Roman" w:cs="Times New Roman"/>
          <w:kern w:val="0"/>
          <w14:ligatures w14:val="none"/>
        </w:rPr>
      </w:pPr>
      <w:r w:rsidRPr="0052688B">
        <w:rPr>
          <w:rFonts w:ascii="Times New Roman" w:eastAsia="Times New Roman" w:hAnsi="Times New Roman" w:cs="Times New Roman"/>
          <w:b/>
          <w:bCs/>
          <w:kern w:val="0"/>
          <w14:ligatures w14:val="none"/>
        </w:rPr>
        <w:t>2.5 Research Gap and Contribution of the Present Study</w:t>
      </w:r>
    </w:p>
    <w:p w14:paraId="2346530F" w14:textId="77777777" w:rsidR="00F851DD" w:rsidRPr="0052688B" w:rsidRDefault="00F851DD" w:rsidP="00105C55">
      <w:pPr>
        <w:pStyle w:val="NormalWeb"/>
        <w:spacing w:line="480" w:lineRule="auto"/>
        <w:jc w:val="both"/>
      </w:pPr>
      <w:r w:rsidRPr="0052688B">
        <w:t>Some significant studies have been conducted on humanitarian images, from the level of emotional appeals and visual framing to the work of NGOs and digital media, iconic images and the ethics of representing suffering. The utilization of vulnerable subjects, shock images, compassion fatigue and issues related to stereotypical representations of crisis have been discussed. But there are some key omissions.</w:t>
      </w:r>
    </w:p>
    <w:p w14:paraId="776E49C9" w14:textId="77777777" w:rsidR="00105C55" w:rsidRPr="0052688B" w:rsidRDefault="00F851DD" w:rsidP="00105C55">
      <w:pPr>
        <w:pStyle w:val="NormalWeb"/>
        <w:spacing w:line="480" w:lineRule="auto"/>
        <w:jc w:val="both"/>
      </w:pPr>
      <w:r w:rsidRPr="0052688B">
        <w:t xml:space="preserve">First, there are a large number of existing studies on humanitarian images which focus on one particular context, such as news media, humanitarian </w:t>
      </w:r>
      <w:proofErr w:type="spellStart"/>
      <w:r w:rsidRPr="0052688B">
        <w:t>organisations</w:t>
      </w:r>
      <w:proofErr w:type="spellEnd"/>
      <w:r w:rsidRPr="0052688B">
        <w:t xml:space="preserve">, and social media platforms. Fewer studies have focused on the transformation of meaning through the application of comparable visual and aesthetic components in different contexts. For instance, an image created for a news report can have a different message when it is part of an NGO fundraising campaign or when it is posted on social media. Second, while existing studies have </w:t>
      </w:r>
      <w:proofErr w:type="spellStart"/>
      <w:r w:rsidRPr="0052688B">
        <w:t>analysed</w:t>
      </w:r>
      <w:proofErr w:type="spellEnd"/>
      <w:r w:rsidRPr="0052688B">
        <w:t xml:space="preserve"> iconic humanitarian photographs, few studies have directly compared older iconic images of crises with more contemporary digital crisis images. Images like The Napalm Girl and Alan Kurdi's photo have been the subject of much academic research, but more recent crisis images have not been studied in quite the same light. This paper aims to bridge this gap by examining the images of crises in the past and present to find out changes and continuities in the </w:t>
      </w:r>
      <w:proofErr w:type="spellStart"/>
      <w:r w:rsidRPr="0052688B">
        <w:t>visualisation</w:t>
      </w:r>
      <w:proofErr w:type="spellEnd"/>
      <w:r w:rsidRPr="0052688B">
        <w:t xml:space="preserve"> of suffering. Third, there are ethical issues that have been raised in previous studies such as poverty porn, compassion fatigue, stereotyping and building ideal victims. But there is a need for more research to gain insights into the effects of cultural and religious background, racial and institutional setting </w:t>
      </w:r>
      <w:r w:rsidRPr="0052688B">
        <w:lastRenderedPageBreak/>
        <w:t xml:space="preserve">on visual meanings. Symbols, identities, and representations of suffering can vary and be interpreted differently by different audiences and in different contexts producing and circulating images. Finally, limited attention has been given to how cultural and racial assumptions influence the selection and interpretation of crisis images. </w:t>
      </w:r>
      <w:r w:rsidR="00105C55" w:rsidRPr="0052688B">
        <w:t xml:space="preserve">Based on Said's theory on Orientalism, this study explores whether it is conceivable to understand the present-day images of humanitarianism as a continuation of older traditions of portraying distant suffering or as a countermovement to them, or whether the images relate to each other in other ways. </w:t>
      </w:r>
    </w:p>
    <w:p w14:paraId="07878F2B" w14:textId="768C177F" w:rsidR="00105C55" w:rsidRPr="0052688B" w:rsidRDefault="00105C55" w:rsidP="00105C55">
      <w:pPr>
        <w:pStyle w:val="NormalWeb"/>
        <w:spacing w:line="480" w:lineRule="auto"/>
        <w:jc w:val="both"/>
      </w:pPr>
      <w:r w:rsidRPr="0052688B">
        <w:t xml:space="preserve">This study seeks to address these lacunae by </w:t>
      </w:r>
      <w:proofErr w:type="spellStart"/>
      <w:r w:rsidRPr="0052688B">
        <w:t>analysing</w:t>
      </w:r>
      <w:proofErr w:type="spellEnd"/>
      <w:r w:rsidRPr="0052688B">
        <w:t xml:space="preserve"> select crisis images from the news media, NGO campaigns and social media platforms in one comparative visual analysis. Considers formal aspects of images and institutional practices that create and circulate them. The study seeks to gain deeper insights into the processes of the production of humanitarian images and their creation of meanings of suffering, without assuming individual audience reactions.</w:t>
      </w:r>
    </w:p>
    <w:p w14:paraId="70136D78" w14:textId="66773DB7" w:rsidR="00372E8C" w:rsidRPr="0052688B" w:rsidRDefault="006F149E" w:rsidP="00105C55">
      <w:pPr>
        <w:pStyle w:val="NormalWeb"/>
        <w:spacing w:line="480" w:lineRule="auto"/>
        <w:jc w:val="both"/>
        <w:rPr>
          <w:b/>
          <w:bCs/>
          <w:sz w:val="32"/>
          <w:szCs w:val="32"/>
        </w:rPr>
      </w:pPr>
      <w:r w:rsidRPr="0052688B">
        <w:rPr>
          <w:b/>
          <w:bCs/>
          <w:sz w:val="32"/>
          <w:szCs w:val="32"/>
        </w:rPr>
        <w:t>Chapter 3</w:t>
      </w:r>
      <w:r w:rsidR="00B52154" w:rsidRPr="0052688B">
        <w:rPr>
          <w:b/>
          <w:bCs/>
          <w:sz w:val="32"/>
          <w:szCs w:val="32"/>
        </w:rPr>
        <w:t xml:space="preserve"> </w:t>
      </w:r>
    </w:p>
    <w:p w14:paraId="1C1587E6" w14:textId="41DDABC5" w:rsidR="00B52154" w:rsidRPr="0052688B" w:rsidRDefault="00B52154" w:rsidP="00105C55">
      <w:pPr>
        <w:spacing w:line="480" w:lineRule="auto"/>
        <w:jc w:val="both"/>
        <w:rPr>
          <w:rFonts w:ascii="Times New Roman" w:eastAsia="Times New Roman" w:hAnsi="Times New Roman" w:cs="Times New Roman"/>
          <w:b/>
          <w:bCs/>
          <w:kern w:val="0"/>
          <w:sz w:val="32"/>
          <w:szCs w:val="32"/>
          <w14:ligatures w14:val="none"/>
        </w:rPr>
      </w:pPr>
      <w:r w:rsidRPr="0052688B">
        <w:rPr>
          <w:rFonts w:ascii="Times New Roman" w:eastAsia="Times New Roman" w:hAnsi="Times New Roman" w:cs="Times New Roman"/>
          <w:b/>
          <w:bCs/>
          <w:kern w:val="0"/>
          <w:sz w:val="32"/>
          <w:szCs w:val="32"/>
          <w14:ligatures w14:val="none"/>
        </w:rPr>
        <w:t>Methodology</w:t>
      </w:r>
    </w:p>
    <w:p w14:paraId="26AE9C5F" w14:textId="1CDCC13F" w:rsidR="00B52154" w:rsidRPr="0052688B" w:rsidRDefault="006F149E" w:rsidP="00105C55">
      <w:pPr>
        <w:spacing w:line="480" w:lineRule="auto"/>
        <w:jc w:val="both"/>
        <w:rPr>
          <w:rFonts w:ascii="Times New Roman" w:eastAsia="Times New Roman" w:hAnsi="Times New Roman" w:cs="Times New Roman"/>
          <w:b/>
          <w:bCs/>
          <w:kern w:val="0"/>
          <w14:ligatures w14:val="none"/>
        </w:rPr>
      </w:pPr>
      <w:r w:rsidRPr="0052688B">
        <w:rPr>
          <w:rFonts w:ascii="Times New Roman" w:eastAsia="Times New Roman" w:hAnsi="Times New Roman" w:cs="Times New Roman"/>
          <w:b/>
          <w:bCs/>
          <w:kern w:val="0"/>
          <w14:ligatures w14:val="none"/>
        </w:rPr>
        <w:t>3.</w:t>
      </w:r>
      <w:r w:rsidR="00B52154" w:rsidRPr="0052688B">
        <w:rPr>
          <w:rFonts w:ascii="Times New Roman" w:eastAsia="Times New Roman" w:hAnsi="Times New Roman" w:cs="Times New Roman"/>
          <w:b/>
          <w:bCs/>
          <w:kern w:val="0"/>
          <w14:ligatures w14:val="none"/>
        </w:rPr>
        <w:t xml:space="preserve">1 Research Design </w:t>
      </w:r>
    </w:p>
    <w:p w14:paraId="4373BCC3" w14:textId="77777777" w:rsidR="00F851DD" w:rsidRPr="0052688B" w:rsidRDefault="00F851DD" w:rsidP="00105C55">
      <w:pPr>
        <w:spacing w:line="480" w:lineRule="auto"/>
        <w:jc w:val="both"/>
        <w:rPr>
          <w:rFonts w:ascii="Times New Roman" w:hAnsi="Times New Roman" w:cs="Times New Roman"/>
        </w:rPr>
      </w:pPr>
      <w:r w:rsidRPr="0052688B">
        <w:rPr>
          <w:rFonts w:ascii="Times New Roman" w:hAnsi="Times New Roman" w:cs="Times New Roman"/>
        </w:rPr>
        <w:t xml:space="preserve">In this study, a qualitative research method is used to </w:t>
      </w:r>
      <w:proofErr w:type="spellStart"/>
      <w:r w:rsidRPr="0052688B">
        <w:rPr>
          <w:rFonts w:ascii="Times New Roman" w:hAnsi="Times New Roman" w:cs="Times New Roman"/>
        </w:rPr>
        <w:t>analyse</w:t>
      </w:r>
      <w:proofErr w:type="spellEnd"/>
      <w:r w:rsidRPr="0052688B">
        <w:rPr>
          <w:rFonts w:ascii="Times New Roman" w:hAnsi="Times New Roman" w:cs="Times New Roman"/>
        </w:rPr>
        <w:t xml:space="preserve"> the process of producing human suffering as a visual experience in selected crisis images from the news, NGO campaigns and social media. It is </w:t>
      </w:r>
      <w:proofErr w:type="gramStart"/>
      <w:r w:rsidRPr="0052688B">
        <w:rPr>
          <w:rFonts w:ascii="Times New Roman" w:hAnsi="Times New Roman" w:cs="Times New Roman"/>
        </w:rPr>
        <w:t>a visual research</w:t>
      </w:r>
      <w:proofErr w:type="gramEnd"/>
      <w:r w:rsidRPr="0052688B">
        <w:rPr>
          <w:rFonts w:ascii="Times New Roman" w:hAnsi="Times New Roman" w:cs="Times New Roman"/>
        </w:rPr>
        <w:t xml:space="preserve"> that aims to explore the meaning of the images, not to measure them numerically, so that the qualitative visual analysis is suitable for studying the influence of aesthetic choices and contextual factors in the visualization of suffering.</w:t>
      </w:r>
    </w:p>
    <w:p w14:paraId="4A1D4E45" w14:textId="77777777" w:rsidR="00F851DD" w:rsidRPr="0052688B" w:rsidRDefault="00F851DD" w:rsidP="00105C55">
      <w:pPr>
        <w:spacing w:line="480" w:lineRule="auto"/>
        <w:jc w:val="both"/>
        <w:rPr>
          <w:rFonts w:ascii="Times New Roman" w:hAnsi="Times New Roman" w:cs="Times New Roman"/>
        </w:rPr>
      </w:pPr>
      <w:r w:rsidRPr="0052688B">
        <w:rPr>
          <w:rFonts w:ascii="Times New Roman" w:hAnsi="Times New Roman" w:cs="Times New Roman"/>
        </w:rPr>
        <w:lastRenderedPageBreak/>
        <w:t xml:space="preserve">Visual analysis is the primary method employed in the study to examine aspects of composition, framing, </w:t>
      </w:r>
      <w:proofErr w:type="spellStart"/>
      <w:r w:rsidRPr="0052688B">
        <w:rPr>
          <w:rFonts w:ascii="Times New Roman" w:hAnsi="Times New Roman" w:cs="Times New Roman"/>
        </w:rPr>
        <w:t>colour</w:t>
      </w:r>
      <w:proofErr w:type="spellEnd"/>
      <w:r w:rsidRPr="0052688B">
        <w:rPr>
          <w:rFonts w:ascii="Times New Roman" w:hAnsi="Times New Roman" w:cs="Times New Roman"/>
        </w:rPr>
        <w:t>, lighting, camera distance, symbolism, typography and written language. These elements are examined to gain insight into how images work to 'place' subjects, to signal vulnerability, and to give meaning in terms of dignity, urgency, hope and humanitarian responsibility.</w:t>
      </w:r>
    </w:p>
    <w:p w14:paraId="537C806C" w14:textId="3A73B72F" w:rsidR="00B52154" w:rsidRPr="0052688B" w:rsidRDefault="00F851DD" w:rsidP="00105C55">
      <w:pPr>
        <w:spacing w:line="480" w:lineRule="auto"/>
        <w:jc w:val="both"/>
        <w:rPr>
          <w:rFonts w:ascii="Times New Roman" w:eastAsia="Times New Roman" w:hAnsi="Times New Roman" w:cs="Times New Roman"/>
          <w:kern w:val="0"/>
          <w14:ligatures w14:val="none"/>
        </w:rPr>
      </w:pPr>
      <w:r w:rsidRPr="0052688B">
        <w:rPr>
          <w:rFonts w:ascii="Times New Roman" w:hAnsi="Times New Roman" w:cs="Times New Roman"/>
        </w:rPr>
        <w:t xml:space="preserve">Semiotics is also used to </w:t>
      </w:r>
      <w:proofErr w:type="spellStart"/>
      <w:r w:rsidRPr="0052688B">
        <w:rPr>
          <w:rFonts w:ascii="Times New Roman" w:hAnsi="Times New Roman" w:cs="Times New Roman"/>
        </w:rPr>
        <w:t>analyse</w:t>
      </w:r>
      <w:proofErr w:type="spellEnd"/>
      <w:r w:rsidRPr="0052688B">
        <w:rPr>
          <w:rFonts w:ascii="Times New Roman" w:hAnsi="Times New Roman" w:cs="Times New Roman"/>
        </w:rPr>
        <w:t xml:space="preserve"> the meanings created by visual signs in cultural and symbolic contexts. The study draws on Roland Barthes' notions of denotation and connotation both to look at what is visible in the picture and as a basis for exploring what meanings are added to the image. This method can be used to examine the ways in which objects, body positions and facial expressions, </w:t>
      </w:r>
      <w:proofErr w:type="spellStart"/>
      <w:r w:rsidRPr="0052688B">
        <w:rPr>
          <w:rFonts w:ascii="Times New Roman" w:hAnsi="Times New Roman" w:cs="Times New Roman"/>
        </w:rPr>
        <w:t>colours</w:t>
      </w:r>
      <w:proofErr w:type="spellEnd"/>
      <w:r w:rsidRPr="0052688B">
        <w:rPr>
          <w:rFonts w:ascii="Times New Roman" w:hAnsi="Times New Roman" w:cs="Times New Roman"/>
        </w:rPr>
        <w:t xml:space="preserve"> and visual arrangements help to depict human suffering</w:t>
      </w:r>
      <w:r w:rsidR="00B52154" w:rsidRPr="0052688B">
        <w:rPr>
          <w:rFonts w:ascii="Times New Roman" w:eastAsia="Times New Roman" w:hAnsi="Times New Roman" w:cs="Times New Roman"/>
          <w:kern w:val="0"/>
          <w14:ligatures w14:val="none"/>
        </w:rPr>
        <w:t>.</w:t>
      </w:r>
    </w:p>
    <w:p w14:paraId="37369F2E" w14:textId="74E5933E" w:rsidR="00F851DD" w:rsidRPr="0052688B" w:rsidRDefault="00F851DD" w:rsidP="00105C55">
      <w:pPr>
        <w:spacing w:line="480" w:lineRule="auto"/>
        <w:jc w:val="both"/>
        <w:rPr>
          <w:rFonts w:ascii="Times New Roman" w:eastAsia="Times New Roman" w:hAnsi="Times New Roman" w:cs="Times New Roman"/>
          <w:kern w:val="0"/>
          <w14:ligatures w14:val="none"/>
        </w:rPr>
      </w:pPr>
      <w:r w:rsidRPr="0052688B">
        <w:rPr>
          <w:rFonts w:ascii="Times New Roman" w:hAnsi="Times New Roman" w:cs="Times New Roman"/>
        </w:rPr>
        <w:t>The institutional and media contexts for the production and dissemination of crisis images are examined by means of a contextual analysis. The images of news media, NGO's campaign images and images of social media have different purposes and conditions of use. Hence, the study takes into account the role of the source, the platform, the caption, and the institutional setting on the process of meaning making.</w:t>
      </w:r>
    </w:p>
    <w:p w14:paraId="3EF8441F" w14:textId="044760BE" w:rsidR="00B52154" w:rsidRPr="0052688B" w:rsidRDefault="00FE7AC3" w:rsidP="00105C55">
      <w:pPr>
        <w:spacing w:line="480" w:lineRule="auto"/>
        <w:jc w:val="both"/>
        <w:rPr>
          <w:rFonts w:ascii="Times New Roman" w:eastAsia="Times New Roman" w:hAnsi="Times New Roman" w:cs="Times New Roman"/>
          <w:b/>
          <w:bCs/>
          <w:kern w:val="0"/>
          <w14:ligatures w14:val="none"/>
        </w:rPr>
      </w:pPr>
      <w:r w:rsidRPr="0052688B">
        <w:rPr>
          <w:rFonts w:ascii="Times New Roman" w:eastAsia="Times New Roman" w:hAnsi="Times New Roman" w:cs="Times New Roman"/>
          <w:b/>
          <w:bCs/>
          <w:kern w:val="0"/>
          <w14:ligatures w14:val="none"/>
        </w:rPr>
        <w:t>3</w:t>
      </w:r>
      <w:r w:rsidR="00B52154" w:rsidRPr="0052688B">
        <w:rPr>
          <w:rFonts w:ascii="Times New Roman" w:eastAsia="Times New Roman" w:hAnsi="Times New Roman" w:cs="Times New Roman"/>
          <w:b/>
          <w:bCs/>
          <w:kern w:val="0"/>
          <w14:ligatures w14:val="none"/>
        </w:rPr>
        <w:t>.2 Choosing appropriate visual materials</w:t>
      </w:r>
    </w:p>
    <w:p w14:paraId="7FCC0519" w14:textId="424B2A66" w:rsidR="00B52154" w:rsidRPr="0052688B" w:rsidRDefault="00F851DD" w:rsidP="00105C55">
      <w:pPr>
        <w:spacing w:line="480" w:lineRule="auto"/>
        <w:jc w:val="both"/>
        <w:rPr>
          <w:rFonts w:ascii="Times New Roman" w:eastAsia="Times New Roman" w:hAnsi="Times New Roman" w:cs="Times New Roman"/>
          <w:kern w:val="0"/>
          <w14:ligatures w14:val="none"/>
        </w:rPr>
      </w:pPr>
      <w:r w:rsidRPr="0052688B">
        <w:rPr>
          <w:rFonts w:ascii="Times New Roman" w:hAnsi="Times New Roman" w:cs="Times New Roman"/>
        </w:rPr>
        <w:t>The analysis is conducted using a predetermined sample of images from the news media, NGOs and social media related to the crisis. These include news photos, NGO campaign materials, fundraising pages visuals, social media photos, and selective images that were featured in the news or utilized on digital platforms.</w:t>
      </w:r>
      <w:r w:rsidR="00B52154" w:rsidRPr="0052688B">
        <w:rPr>
          <w:rFonts w:ascii="Times New Roman" w:eastAsia="Times New Roman" w:hAnsi="Times New Roman" w:cs="Times New Roman"/>
          <w:kern w:val="0"/>
          <w14:ligatures w14:val="none"/>
        </w:rPr>
        <w:t xml:space="preserve"> This purposive selection is the selection of the images that are related to the research questions. Images chosen are from war, forced displacement, famine, poverty and other conditions of human suffering.</w:t>
      </w:r>
    </w:p>
    <w:p w14:paraId="1D31A03C" w14:textId="3E02FDDB" w:rsidR="00B52154" w:rsidRPr="0052688B" w:rsidRDefault="00B52154" w:rsidP="00105C55">
      <w:pPr>
        <w:spacing w:line="480" w:lineRule="auto"/>
        <w:jc w:val="both"/>
        <w:rPr>
          <w:rFonts w:ascii="Times New Roman" w:eastAsia="Times New Roman" w:hAnsi="Times New Roman" w:cs="Times New Roman"/>
          <w:kern w:val="0"/>
          <w14:ligatures w14:val="none"/>
        </w:rPr>
      </w:pPr>
      <w:r w:rsidRPr="0052688B">
        <w:rPr>
          <w:rFonts w:ascii="Times New Roman" w:eastAsia="Times New Roman" w:hAnsi="Times New Roman" w:cs="Times New Roman"/>
          <w:kern w:val="0"/>
          <w14:ligatures w14:val="none"/>
        </w:rPr>
        <w:lastRenderedPageBreak/>
        <w:t>There are seventeen visual materials in the final study. An appendix will be used to indicate how many, what the images are, where they are sourced from, who they are created by, when they are created, what platform they are from, and what the crisis context is.</w:t>
      </w:r>
    </w:p>
    <w:p w14:paraId="1DC4A905" w14:textId="13D191A1" w:rsidR="00B52154" w:rsidRPr="0052688B" w:rsidRDefault="00B52154" w:rsidP="00105C55">
      <w:pPr>
        <w:spacing w:line="480" w:lineRule="auto"/>
        <w:jc w:val="both"/>
        <w:rPr>
          <w:rFonts w:ascii="Times New Roman" w:eastAsia="Times New Roman" w:hAnsi="Times New Roman" w:cs="Times New Roman"/>
          <w:kern w:val="0"/>
          <w14:ligatures w14:val="none"/>
        </w:rPr>
      </w:pPr>
      <w:r w:rsidRPr="0052688B">
        <w:rPr>
          <w:rFonts w:ascii="Times New Roman" w:eastAsia="Times New Roman" w:hAnsi="Times New Roman" w:cs="Times New Roman"/>
          <w:kern w:val="0"/>
          <w14:ligatures w14:val="none"/>
        </w:rPr>
        <w:t>The collection of images contains various types of representation: vulnerability, dignity, suffering, urgency, hope and humanitarian action. Images are excluded where their source is not clear, the authenticity is highly questionable or where the image does not contain sufficient visual and contextual detail to analyze it.</w:t>
      </w:r>
    </w:p>
    <w:p w14:paraId="186DC210" w14:textId="58A65D66" w:rsidR="00B52154" w:rsidRPr="0052688B" w:rsidRDefault="00FE7AC3" w:rsidP="00105C55">
      <w:pPr>
        <w:spacing w:line="480" w:lineRule="auto"/>
        <w:jc w:val="both"/>
        <w:rPr>
          <w:rFonts w:ascii="Times New Roman" w:eastAsia="Times New Roman" w:hAnsi="Times New Roman" w:cs="Times New Roman"/>
          <w:b/>
          <w:bCs/>
          <w:kern w:val="0"/>
          <w14:ligatures w14:val="none"/>
        </w:rPr>
      </w:pPr>
      <w:r w:rsidRPr="0052688B">
        <w:rPr>
          <w:rFonts w:ascii="Times New Roman" w:eastAsia="Times New Roman" w:hAnsi="Times New Roman" w:cs="Times New Roman"/>
          <w:b/>
          <w:bCs/>
          <w:kern w:val="0"/>
          <w14:ligatures w14:val="none"/>
        </w:rPr>
        <w:t>3</w:t>
      </w:r>
      <w:r w:rsidR="00B52154" w:rsidRPr="0052688B">
        <w:rPr>
          <w:rFonts w:ascii="Times New Roman" w:eastAsia="Times New Roman" w:hAnsi="Times New Roman" w:cs="Times New Roman"/>
          <w:b/>
          <w:bCs/>
          <w:kern w:val="0"/>
          <w14:ligatures w14:val="none"/>
        </w:rPr>
        <w:t>.3 Sources of Data</w:t>
      </w:r>
    </w:p>
    <w:p w14:paraId="749E1405" w14:textId="77777777" w:rsidR="00F851DD" w:rsidRPr="0052688B" w:rsidRDefault="00F851DD" w:rsidP="00105C55">
      <w:pPr>
        <w:spacing w:line="480" w:lineRule="auto"/>
        <w:jc w:val="both"/>
        <w:rPr>
          <w:rFonts w:ascii="Times New Roman" w:hAnsi="Times New Roman" w:cs="Times New Roman"/>
        </w:rPr>
      </w:pPr>
      <w:r w:rsidRPr="0052688B">
        <w:rPr>
          <w:rFonts w:ascii="Times New Roman" w:hAnsi="Times New Roman" w:cs="Times New Roman"/>
        </w:rPr>
        <w:t>The visual materials are collected from three main source categories.</w:t>
      </w:r>
    </w:p>
    <w:p w14:paraId="49D1C2C6" w14:textId="2F817138" w:rsidR="00B52154" w:rsidRPr="0052688B" w:rsidRDefault="00F851DD" w:rsidP="00105C55">
      <w:pPr>
        <w:spacing w:line="480" w:lineRule="auto"/>
        <w:jc w:val="both"/>
        <w:rPr>
          <w:rFonts w:ascii="Times New Roman" w:hAnsi="Times New Roman" w:cs="Times New Roman"/>
        </w:rPr>
      </w:pPr>
      <w:r w:rsidRPr="0052688B">
        <w:rPr>
          <w:rFonts w:ascii="Times New Roman" w:hAnsi="Times New Roman" w:cs="Times New Roman"/>
        </w:rPr>
        <w:t>News media are news media, such as newspaper, TV news sites, news agencies and other news media, in the form of photographs and other visual materials. These images are explored in the context of reporting, documentation, editorial choice and public information.</w:t>
      </w:r>
    </w:p>
    <w:p w14:paraId="59DB7383" w14:textId="7BA45F51" w:rsidR="00B52154" w:rsidRPr="0052688B" w:rsidRDefault="00B52154" w:rsidP="00105C55">
      <w:pPr>
        <w:spacing w:line="480" w:lineRule="auto"/>
        <w:jc w:val="both"/>
        <w:rPr>
          <w:rFonts w:ascii="Times New Roman" w:eastAsia="Times New Roman" w:hAnsi="Times New Roman" w:cs="Times New Roman"/>
          <w:kern w:val="0"/>
          <w14:ligatures w14:val="none"/>
        </w:rPr>
      </w:pPr>
      <w:r w:rsidRPr="0052688B">
        <w:rPr>
          <w:rFonts w:ascii="Times New Roman" w:eastAsia="Times New Roman" w:hAnsi="Times New Roman" w:cs="Times New Roman"/>
          <w:kern w:val="0"/>
          <w14:ligatures w14:val="none"/>
        </w:rPr>
        <w:t>NGOs: This category includes images used on NGO websites, fundraising pages, advocacy campaigns, emergency appeals and NGO social media accounts. These images are analyzed with regards to fundraising, advocacy, public awareness, branding and call to action.</w:t>
      </w:r>
    </w:p>
    <w:p w14:paraId="28B06CFE" w14:textId="6BE993E5" w:rsidR="00B52154" w:rsidRPr="0052688B" w:rsidRDefault="00B52154" w:rsidP="00105C55">
      <w:pPr>
        <w:spacing w:line="480" w:lineRule="auto"/>
        <w:jc w:val="both"/>
        <w:rPr>
          <w:rFonts w:ascii="Times New Roman" w:eastAsia="Times New Roman" w:hAnsi="Times New Roman" w:cs="Times New Roman"/>
          <w:kern w:val="0"/>
          <w14:ligatures w14:val="none"/>
        </w:rPr>
      </w:pPr>
      <w:r w:rsidRPr="0052688B">
        <w:rPr>
          <w:rFonts w:ascii="Times New Roman" w:eastAsia="Times New Roman" w:hAnsi="Times New Roman" w:cs="Times New Roman"/>
          <w:kern w:val="0"/>
          <w14:ligatures w14:val="none"/>
        </w:rPr>
        <w:t>Social media: This category includes selected visual posts which have been shared from platforms like Facebook, Instagram, and X. These are explored in the context of captions, sharing norms, platform architecture, short-form communication, and potential for the erasure of original contexts in the process of sharing.</w:t>
      </w:r>
    </w:p>
    <w:p w14:paraId="3CFF1391" w14:textId="6310BB4B" w:rsidR="00B52154" w:rsidRPr="0052688B" w:rsidRDefault="00FE7AC3" w:rsidP="00105C55">
      <w:pPr>
        <w:spacing w:line="480" w:lineRule="auto"/>
        <w:jc w:val="both"/>
        <w:rPr>
          <w:rFonts w:ascii="Times New Roman" w:eastAsia="Times New Roman" w:hAnsi="Times New Roman" w:cs="Times New Roman"/>
          <w:b/>
          <w:bCs/>
          <w:kern w:val="0"/>
          <w14:ligatures w14:val="none"/>
        </w:rPr>
      </w:pPr>
      <w:r w:rsidRPr="0052688B">
        <w:rPr>
          <w:rFonts w:ascii="Times New Roman" w:eastAsia="Times New Roman" w:hAnsi="Times New Roman" w:cs="Times New Roman"/>
          <w:b/>
          <w:bCs/>
          <w:kern w:val="0"/>
          <w14:ligatures w14:val="none"/>
        </w:rPr>
        <w:t>3</w:t>
      </w:r>
      <w:r w:rsidR="00B52154" w:rsidRPr="0052688B">
        <w:rPr>
          <w:rFonts w:ascii="Times New Roman" w:eastAsia="Times New Roman" w:hAnsi="Times New Roman" w:cs="Times New Roman"/>
          <w:b/>
          <w:bCs/>
          <w:kern w:val="0"/>
          <w14:ligatures w14:val="none"/>
        </w:rPr>
        <w:t>.4 Data Collection Procedure</w:t>
      </w:r>
    </w:p>
    <w:p w14:paraId="0F7CD943" w14:textId="5AE63B7C" w:rsidR="006858BF" w:rsidRPr="0052688B" w:rsidRDefault="006858BF" w:rsidP="00105C55">
      <w:pPr>
        <w:spacing w:line="480" w:lineRule="auto"/>
        <w:jc w:val="both"/>
        <w:rPr>
          <w:rFonts w:ascii="Times New Roman" w:eastAsia="Times New Roman" w:hAnsi="Times New Roman" w:cs="Times New Roman"/>
          <w:kern w:val="0"/>
          <w14:ligatures w14:val="none"/>
        </w:rPr>
      </w:pPr>
      <w:r w:rsidRPr="0052688B">
        <w:rPr>
          <w:rFonts w:ascii="Times New Roman" w:hAnsi="Times New Roman" w:cs="Times New Roman"/>
        </w:rPr>
        <w:lastRenderedPageBreak/>
        <w:t>The chosen pictures are gathered and relevant contextual information is provided if available. The data gathered are the image title and/or description, photographers/creators (where known), date of creation or publication, original source, organization or media institution (where available), platform, caption or related text, crisis and/or incident depicted, and communication purpose as intended by the source (where discernible). Where relevant, screen shots of webpages and social media posts are gathered, along with surrounding text, publication dates, platform features and organization names. The significance of an image can vary based on the situation in which it is embedded, whether it be in a news report, as part of a donation campaign or placed next to a donation button, or as part of a campaign message, or with a social media caption. The contextually gathered data is analyzed visually and also to gain an understanding of the influence that institutional and platform contexts have on the construction of meaning. This study does not make any judgments, however, regarding the personal intent of the photographers or creators, nor does the study presume any particular emotional reactions of viewers without adequate evidence.</w:t>
      </w:r>
    </w:p>
    <w:p w14:paraId="0516418F" w14:textId="77777777" w:rsidR="00372E8C" w:rsidRPr="0052688B" w:rsidRDefault="008141A1" w:rsidP="00105C55">
      <w:pPr>
        <w:spacing w:line="480" w:lineRule="auto"/>
        <w:jc w:val="both"/>
        <w:rPr>
          <w:rFonts w:ascii="Times New Roman" w:eastAsia="Times New Roman" w:hAnsi="Times New Roman" w:cs="Times New Roman"/>
          <w:b/>
          <w:bCs/>
          <w:kern w:val="0"/>
          <w:sz w:val="32"/>
          <w:szCs w:val="32"/>
          <w14:ligatures w14:val="none"/>
        </w:rPr>
      </w:pPr>
      <w:r w:rsidRPr="0052688B">
        <w:rPr>
          <w:rFonts w:ascii="Times New Roman" w:eastAsia="Times New Roman" w:hAnsi="Times New Roman" w:cs="Times New Roman"/>
          <w:b/>
          <w:bCs/>
          <w:kern w:val="0"/>
          <w:sz w:val="32"/>
          <w:szCs w:val="32"/>
          <w14:ligatures w14:val="none"/>
        </w:rPr>
        <w:t xml:space="preserve">Chapter 4 </w:t>
      </w:r>
    </w:p>
    <w:p w14:paraId="328D8AF2" w14:textId="5B707A72" w:rsidR="00B52154" w:rsidRPr="0052688B" w:rsidRDefault="008141A1" w:rsidP="00105C55">
      <w:pPr>
        <w:spacing w:line="480" w:lineRule="auto"/>
        <w:jc w:val="both"/>
        <w:rPr>
          <w:rFonts w:ascii="Times New Roman" w:eastAsia="Times New Roman" w:hAnsi="Times New Roman" w:cs="Times New Roman"/>
          <w:b/>
          <w:bCs/>
          <w:kern w:val="0"/>
          <w:sz w:val="32"/>
          <w:szCs w:val="32"/>
          <w14:ligatures w14:val="none"/>
        </w:rPr>
      </w:pPr>
      <w:r w:rsidRPr="0052688B">
        <w:rPr>
          <w:rFonts w:ascii="Times New Roman" w:eastAsia="Times New Roman" w:hAnsi="Times New Roman" w:cs="Times New Roman"/>
          <w:b/>
          <w:bCs/>
          <w:kern w:val="0"/>
          <w:sz w:val="32"/>
          <w:szCs w:val="32"/>
          <w14:ligatures w14:val="none"/>
        </w:rPr>
        <w:t>Critical Analysis</w:t>
      </w:r>
    </w:p>
    <w:p w14:paraId="6474CC3D" w14:textId="6C92EBE4" w:rsidR="008141A1" w:rsidRPr="0052688B" w:rsidRDefault="008141A1" w:rsidP="00105C55">
      <w:pPr>
        <w:spacing w:line="480" w:lineRule="auto"/>
        <w:jc w:val="both"/>
        <w:rPr>
          <w:rFonts w:ascii="Times New Roman" w:hAnsi="Times New Roman" w:cs="Times New Roman"/>
          <w:b/>
          <w:bCs/>
          <w:sz w:val="28"/>
          <w:szCs w:val="28"/>
        </w:rPr>
      </w:pPr>
      <w:r w:rsidRPr="0052688B">
        <w:rPr>
          <w:rFonts w:ascii="Times New Roman" w:hAnsi="Times New Roman" w:cs="Times New Roman"/>
          <w:b/>
          <w:bCs/>
          <w:sz w:val="28"/>
          <w:szCs w:val="28"/>
        </w:rPr>
        <w:t>4.1 Context of Crisis Image Analysis</w:t>
      </w:r>
    </w:p>
    <w:p w14:paraId="571FBE17" w14:textId="77777777" w:rsidR="00A66E32" w:rsidRPr="0052688B" w:rsidRDefault="00A66E32" w:rsidP="00105C55">
      <w:pPr>
        <w:spacing w:line="480" w:lineRule="auto"/>
        <w:jc w:val="both"/>
        <w:rPr>
          <w:rFonts w:ascii="Times New Roman" w:hAnsi="Times New Roman" w:cs="Times New Roman"/>
        </w:rPr>
      </w:pPr>
      <w:r w:rsidRPr="0052688B">
        <w:rPr>
          <w:rFonts w:ascii="Times New Roman" w:hAnsi="Times New Roman" w:cs="Times New Roman"/>
        </w:rPr>
        <w:t xml:space="preserve">Selected images of crises are critically analyzed to discuss the ways in which human suffering is presented through aesthetic and contextual decisions. The analysis is based on images that were disseminated in three media contexts: news media, NGO campaigns and social media platforms. The categories are chosen for their purpose and context of image making and distribution. Images from the news media are primarily associated with reporting and documentation, NGO images </w:t>
      </w:r>
      <w:r w:rsidRPr="0052688B">
        <w:rPr>
          <w:rFonts w:ascii="Times New Roman" w:hAnsi="Times New Roman" w:cs="Times New Roman"/>
        </w:rPr>
        <w:lastRenderedPageBreak/>
        <w:t>with humanitarian communication and advocacy and social media images with fast-paced sharing and context shifting.</w:t>
      </w:r>
    </w:p>
    <w:p w14:paraId="77CC6021" w14:textId="77777777" w:rsidR="00A66E32" w:rsidRPr="0052688B" w:rsidRDefault="00A66E32" w:rsidP="00105C55">
      <w:pPr>
        <w:spacing w:line="480" w:lineRule="auto"/>
        <w:jc w:val="both"/>
        <w:rPr>
          <w:rFonts w:ascii="Times New Roman" w:hAnsi="Times New Roman" w:cs="Times New Roman"/>
        </w:rPr>
      </w:pPr>
      <w:r w:rsidRPr="0052688B">
        <w:rPr>
          <w:rFonts w:ascii="Times New Roman" w:hAnsi="Times New Roman" w:cs="Times New Roman"/>
        </w:rPr>
        <w:t xml:space="preserve">The images chosen are those of war, displacement, poverty and humanitarian crisis, that are more or less common. These images were selected because they were relevant to the research questions, visually significant and had an adequate amount of context to be </w:t>
      </w:r>
      <w:proofErr w:type="spellStart"/>
      <w:r w:rsidRPr="0052688B">
        <w:rPr>
          <w:rFonts w:ascii="Times New Roman" w:hAnsi="Times New Roman" w:cs="Times New Roman"/>
        </w:rPr>
        <w:t>analysed</w:t>
      </w:r>
      <w:proofErr w:type="spellEnd"/>
      <w:r w:rsidRPr="0052688B">
        <w:rPr>
          <w:rFonts w:ascii="Times New Roman" w:hAnsi="Times New Roman" w:cs="Times New Roman"/>
        </w:rPr>
        <w:t xml:space="preserve">. It is not about assessing the efficacy of any specific </w:t>
      </w:r>
      <w:proofErr w:type="spellStart"/>
      <w:r w:rsidRPr="0052688B">
        <w:rPr>
          <w:rFonts w:ascii="Times New Roman" w:hAnsi="Times New Roman" w:cs="Times New Roman"/>
        </w:rPr>
        <w:t>organisation</w:t>
      </w:r>
      <w:proofErr w:type="spellEnd"/>
      <w:r w:rsidRPr="0052688B">
        <w:rPr>
          <w:rFonts w:ascii="Times New Roman" w:hAnsi="Times New Roman" w:cs="Times New Roman"/>
        </w:rPr>
        <w:t xml:space="preserve"> or platform, but about how the visual and the institutional help shape of the image of suffering, vulnerability, dignity, hope, humanitarian urgency.</w:t>
      </w:r>
    </w:p>
    <w:p w14:paraId="7690C1C7" w14:textId="77777777" w:rsidR="00A66E32" w:rsidRPr="0052688B" w:rsidRDefault="00A66E32" w:rsidP="00105C55">
      <w:pPr>
        <w:spacing w:line="480" w:lineRule="auto"/>
        <w:jc w:val="both"/>
        <w:rPr>
          <w:rFonts w:ascii="Times New Roman" w:hAnsi="Times New Roman" w:cs="Times New Roman"/>
        </w:rPr>
      </w:pPr>
      <w:r w:rsidRPr="0052688B">
        <w:rPr>
          <w:rFonts w:ascii="Times New Roman" w:hAnsi="Times New Roman" w:cs="Times New Roman"/>
        </w:rPr>
        <w:t xml:space="preserve">Visual elements explored are composition, framing, </w:t>
      </w:r>
      <w:proofErr w:type="spellStart"/>
      <w:r w:rsidRPr="0052688B">
        <w:rPr>
          <w:rFonts w:ascii="Times New Roman" w:hAnsi="Times New Roman" w:cs="Times New Roman"/>
        </w:rPr>
        <w:t>colour</w:t>
      </w:r>
      <w:proofErr w:type="spellEnd"/>
      <w:r w:rsidRPr="0052688B">
        <w:rPr>
          <w:rFonts w:ascii="Times New Roman" w:hAnsi="Times New Roman" w:cs="Times New Roman"/>
        </w:rPr>
        <w:t>, lighting, camera distance, symbolism and written language. These are all taken into account with reference to the context in which each image is situated, since the meaning of each crisis image is not only determined by contents of the image itself, but also by where and how the image is disseminated.</w:t>
      </w:r>
    </w:p>
    <w:p w14:paraId="2AC135DE" w14:textId="71451D60" w:rsidR="00A66E32" w:rsidRPr="0052688B" w:rsidRDefault="00A66E32" w:rsidP="00105C55">
      <w:pPr>
        <w:spacing w:line="480" w:lineRule="auto"/>
        <w:jc w:val="both"/>
        <w:rPr>
          <w:rFonts w:ascii="Times New Roman" w:hAnsi="Times New Roman" w:cs="Times New Roman"/>
        </w:rPr>
      </w:pPr>
      <w:r w:rsidRPr="0052688B">
        <w:rPr>
          <w:rFonts w:ascii="Times New Roman" w:hAnsi="Times New Roman" w:cs="Times New Roman"/>
        </w:rPr>
        <w:t>The chapter follows a structure by main contexts of image production and circulation. The first section looks at the news media and images of a photojournalistic nature, where the image is used to document and represent crisis situations. The second part examines the visual strategies employed by NGO campaign images and how they communicate humanitarian issues. The third section is about images shared on social media and the impact of the digital circulation on meaning of crisis representation. A comparative discussion is finally provided of these contexts, which highlights similarities and differences, as well as ethical issues, in visualizing human suffering.</w:t>
      </w:r>
    </w:p>
    <w:p w14:paraId="5BED663F" w14:textId="5DD549A7" w:rsidR="00642E10" w:rsidRPr="0052688B" w:rsidRDefault="008141A1" w:rsidP="00105C55">
      <w:pPr>
        <w:spacing w:line="480" w:lineRule="auto"/>
        <w:jc w:val="both"/>
        <w:rPr>
          <w:rFonts w:ascii="Times New Roman" w:hAnsi="Times New Roman" w:cs="Times New Roman"/>
          <w:b/>
          <w:bCs/>
          <w:sz w:val="28"/>
          <w:szCs w:val="28"/>
        </w:rPr>
      </w:pPr>
      <w:r w:rsidRPr="0052688B">
        <w:rPr>
          <w:rFonts w:ascii="Times New Roman" w:hAnsi="Times New Roman" w:cs="Times New Roman"/>
          <w:b/>
          <w:bCs/>
          <w:sz w:val="28"/>
          <w:szCs w:val="28"/>
        </w:rPr>
        <w:t>4.2 News Media Images: Witnessing Crisis and Representing Suffering</w:t>
      </w:r>
    </w:p>
    <w:p w14:paraId="6E168485" w14:textId="77777777" w:rsidR="00A66E32" w:rsidRPr="0052688B" w:rsidRDefault="00A66E32" w:rsidP="00105C55">
      <w:pPr>
        <w:spacing w:line="480" w:lineRule="auto"/>
        <w:jc w:val="both"/>
        <w:rPr>
          <w:rFonts w:ascii="Times New Roman" w:hAnsi="Times New Roman" w:cs="Times New Roman"/>
        </w:rPr>
      </w:pPr>
      <w:r w:rsidRPr="0052688B">
        <w:rPr>
          <w:rFonts w:ascii="Times New Roman" w:hAnsi="Times New Roman" w:cs="Times New Roman"/>
        </w:rPr>
        <w:t xml:space="preserve">The news media and photojournalism are part of the process of documenting and disseminating representations of war, displacement and humanitarian crises. The images in this section were widely disseminated in newsprint and online and became part of public discourse. The selection </w:t>
      </w:r>
      <w:r w:rsidRPr="0052688B">
        <w:rPr>
          <w:rFonts w:ascii="Times New Roman" w:hAnsi="Times New Roman" w:cs="Times New Roman"/>
        </w:rPr>
        <w:lastRenderedPageBreak/>
        <w:t>was done by their visual significance and their capacity to illustrate the process of representation of the suffering through the photographic choices.</w:t>
      </w:r>
    </w:p>
    <w:p w14:paraId="70E6D388" w14:textId="77777777" w:rsidR="00A66E32" w:rsidRPr="0052688B" w:rsidRDefault="00A66E32" w:rsidP="00105C55">
      <w:pPr>
        <w:spacing w:line="480" w:lineRule="auto"/>
        <w:jc w:val="both"/>
        <w:rPr>
          <w:rFonts w:ascii="Times New Roman" w:hAnsi="Times New Roman" w:cs="Times New Roman"/>
        </w:rPr>
      </w:pPr>
      <w:r w:rsidRPr="0052688B">
        <w:rPr>
          <w:rFonts w:ascii="Times New Roman" w:hAnsi="Times New Roman" w:cs="Times New Roman"/>
        </w:rPr>
        <w:t xml:space="preserve">While these images are of various historical events, they share some common visual elements: a human vulnerability, an emotional composition and carefully orchestrated relationship between the subject, camera and viewer. This section analyses how these aesthetic choices help in the production of meanings of crisis images. In the following analysis, the photos of Alan Kurdi, Omran </w:t>
      </w:r>
      <w:proofErr w:type="spellStart"/>
      <w:r w:rsidRPr="0052688B">
        <w:rPr>
          <w:rFonts w:ascii="Times New Roman" w:hAnsi="Times New Roman" w:cs="Times New Roman"/>
        </w:rPr>
        <w:t>Daqneesh</w:t>
      </w:r>
      <w:proofErr w:type="spellEnd"/>
      <w:r w:rsidRPr="0052688B">
        <w:rPr>
          <w:rFonts w:ascii="Times New Roman" w:hAnsi="Times New Roman" w:cs="Times New Roman"/>
        </w:rPr>
        <w:t xml:space="preserve"> and The Napalm Girl are analyzed.</w:t>
      </w:r>
    </w:p>
    <w:p w14:paraId="6A95B512" w14:textId="74356BD5" w:rsidR="00B43719" w:rsidRPr="0052688B" w:rsidRDefault="00B43719" w:rsidP="00105C55">
      <w:pPr>
        <w:spacing w:line="480" w:lineRule="auto"/>
        <w:jc w:val="both"/>
        <w:rPr>
          <w:rFonts w:ascii="Times New Roman" w:hAnsi="Times New Roman" w:cs="Times New Roman"/>
          <w:b/>
          <w:bCs/>
          <w:sz w:val="28"/>
          <w:szCs w:val="28"/>
        </w:rPr>
      </w:pPr>
      <w:r w:rsidRPr="0052688B">
        <w:rPr>
          <w:rFonts w:ascii="Times New Roman" w:hAnsi="Times New Roman" w:cs="Times New Roman"/>
          <w:b/>
          <w:bCs/>
          <w:noProof/>
          <w:sz w:val="28"/>
          <w:szCs w:val="28"/>
        </w:rPr>
        <w:drawing>
          <wp:inline distT="0" distB="0" distL="0" distR="0" wp14:anchorId="3F35960E" wp14:editId="5F860C4D">
            <wp:extent cx="5850890" cy="2922905"/>
            <wp:effectExtent l="0" t="0" r="0" b="0"/>
            <wp:docPr id="3430062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50890" cy="2922905"/>
                    </a:xfrm>
                    <a:prstGeom prst="rect">
                      <a:avLst/>
                    </a:prstGeom>
                    <a:noFill/>
                    <a:ln>
                      <a:noFill/>
                    </a:ln>
                  </pic:spPr>
                </pic:pic>
              </a:graphicData>
            </a:graphic>
          </wp:inline>
        </w:drawing>
      </w:r>
    </w:p>
    <w:p w14:paraId="1DC3A421" w14:textId="11346DD3" w:rsidR="005D22C7" w:rsidRPr="0052688B" w:rsidRDefault="005D22C7" w:rsidP="00105C55">
      <w:pPr>
        <w:spacing w:line="480" w:lineRule="auto"/>
        <w:jc w:val="both"/>
        <w:rPr>
          <w:rFonts w:ascii="Times New Roman" w:hAnsi="Times New Roman" w:cs="Times New Roman"/>
          <w:b/>
          <w:bCs/>
          <w:sz w:val="28"/>
          <w:szCs w:val="28"/>
        </w:rPr>
      </w:pPr>
      <w:r w:rsidRPr="0052688B">
        <w:rPr>
          <w:rFonts w:ascii="Times New Roman" w:hAnsi="Times New Roman" w:cs="Times New Roman"/>
          <w:b/>
          <w:bCs/>
          <w:sz w:val="28"/>
          <w:szCs w:val="28"/>
        </w:rPr>
        <w:t xml:space="preserve">4.2.1 The Death of Alan Kurdi (2015): </w:t>
      </w:r>
      <w:proofErr w:type="spellStart"/>
      <w:r w:rsidRPr="0052688B">
        <w:rPr>
          <w:rFonts w:ascii="Times New Roman" w:hAnsi="Times New Roman" w:cs="Times New Roman"/>
          <w:b/>
          <w:bCs/>
          <w:sz w:val="28"/>
          <w:szCs w:val="28"/>
        </w:rPr>
        <w:t>Visualising</w:t>
      </w:r>
      <w:proofErr w:type="spellEnd"/>
      <w:r w:rsidRPr="0052688B">
        <w:rPr>
          <w:rFonts w:ascii="Times New Roman" w:hAnsi="Times New Roman" w:cs="Times New Roman"/>
          <w:b/>
          <w:bCs/>
          <w:sz w:val="28"/>
          <w:szCs w:val="28"/>
        </w:rPr>
        <w:t xml:space="preserve"> Refugee Suffering</w:t>
      </w:r>
    </w:p>
    <w:p w14:paraId="6B82C70B" w14:textId="35150E4E" w:rsidR="005D22C7" w:rsidRPr="0052688B" w:rsidRDefault="00A66E32" w:rsidP="00105C55">
      <w:pPr>
        <w:spacing w:line="480" w:lineRule="auto"/>
        <w:jc w:val="both"/>
        <w:rPr>
          <w:rFonts w:ascii="Times New Roman" w:hAnsi="Times New Roman" w:cs="Times New Roman"/>
        </w:rPr>
      </w:pPr>
      <w:r w:rsidRPr="0052688B">
        <w:rPr>
          <w:rFonts w:ascii="Times New Roman" w:hAnsi="Times New Roman" w:cs="Times New Roman"/>
        </w:rPr>
        <w:t xml:space="preserve">The picture of Alan Kurdi is of a three-year old Syrian boy who drowned in Turkey while trying to cross the sea to Europe. The picture was picked up by many news outlets during the European migrant crisis and was used as a symbol of the plight of the refugees. The photograph captures the narrative of personal loss in relation to a broader humanitarian crisis, in a way that is simple, </w:t>
      </w:r>
      <w:r w:rsidRPr="0052688B">
        <w:rPr>
          <w:rFonts w:ascii="Times New Roman" w:hAnsi="Times New Roman" w:cs="Times New Roman"/>
        </w:rPr>
        <w:lastRenderedPageBreak/>
        <w:t>visually engaging and effective, through its composition, camera angle and attention to the child's body.</w:t>
      </w:r>
    </w:p>
    <w:p w14:paraId="4B97EA64" w14:textId="03D2A07B" w:rsidR="00D925C7" w:rsidRPr="0052688B" w:rsidRDefault="00D925C7" w:rsidP="00105C55">
      <w:pPr>
        <w:spacing w:line="480" w:lineRule="auto"/>
        <w:jc w:val="both"/>
        <w:rPr>
          <w:rFonts w:ascii="Times New Roman" w:hAnsi="Times New Roman" w:cs="Times New Roman"/>
        </w:rPr>
      </w:pPr>
      <w:r w:rsidRPr="0052688B">
        <w:rPr>
          <w:rFonts w:ascii="Times New Roman" w:hAnsi="Times New Roman" w:cs="Times New Roman"/>
        </w:rPr>
        <w:t xml:space="preserve">At the denotative level, in Barthes' terms, the viewer can observe a young little boy in red clothing lying in wet sand close to gentle waves. The beach is empty. No other human body is seen in the frame. </w:t>
      </w:r>
      <w:r w:rsidR="00A66E32" w:rsidRPr="0052688B">
        <w:rPr>
          <w:rFonts w:ascii="Times New Roman" w:hAnsi="Times New Roman" w:cs="Times New Roman"/>
        </w:rPr>
        <w:t xml:space="preserve">The connotative level creates meanings, which are not necessarily literal, from the image. The beach is empty, indicating isolation, and the sea is calm, in contrast to the violence behind the death of the child. </w:t>
      </w:r>
      <w:r w:rsidR="005D22C7" w:rsidRPr="0052688B">
        <w:rPr>
          <w:rFonts w:ascii="Times New Roman" w:hAnsi="Times New Roman" w:cs="Times New Roman"/>
        </w:rPr>
        <w:t xml:space="preserve"> </w:t>
      </w:r>
      <w:r w:rsidRPr="0052688B">
        <w:rPr>
          <w:rFonts w:ascii="Times New Roman" w:hAnsi="Times New Roman" w:cs="Times New Roman"/>
        </w:rPr>
        <w:t xml:space="preserve">The deserted beach gives a feeling of complete isolation. The calm sea in the background is in sharp contrast with the violence of what has happened. Blood, injury, chaos are not depicted. Instead, it is a scene of stillness and simplicity that evokes a sense of sorrow and loss. </w:t>
      </w:r>
    </w:p>
    <w:p w14:paraId="1E07E9C7" w14:textId="3D3A8D41" w:rsidR="00D925C7" w:rsidRPr="0052688B" w:rsidRDefault="00D925C7" w:rsidP="00105C55">
      <w:pPr>
        <w:spacing w:line="480" w:lineRule="auto"/>
        <w:jc w:val="both"/>
        <w:rPr>
          <w:rFonts w:ascii="Times New Roman" w:hAnsi="Times New Roman" w:cs="Times New Roman"/>
        </w:rPr>
      </w:pPr>
      <w:r w:rsidRPr="0052688B">
        <w:rPr>
          <w:rFonts w:ascii="Times New Roman" w:hAnsi="Times New Roman" w:cs="Times New Roman"/>
        </w:rPr>
        <w:t xml:space="preserve">The angle of the camera is low, close to ground level. This makes the viewer almost touch the body of the child, as if lying on the same ground. The imagery decision generates a powerful sense of </w:t>
      </w:r>
      <w:r w:rsidR="00345767" w:rsidRPr="0052688B">
        <w:rPr>
          <w:rFonts w:ascii="Times New Roman" w:hAnsi="Times New Roman" w:cs="Times New Roman"/>
        </w:rPr>
        <w:t>closeness</w:t>
      </w:r>
      <w:r w:rsidRPr="0052688B">
        <w:rPr>
          <w:rFonts w:ascii="Times New Roman" w:hAnsi="Times New Roman" w:cs="Times New Roman"/>
        </w:rPr>
        <w:t xml:space="preserve"> and compels the viewer to be emotionally invested in the scene. </w:t>
      </w:r>
      <w:r w:rsidR="006D2C57" w:rsidRPr="0052688B">
        <w:rPr>
          <w:rFonts w:ascii="Times New Roman" w:hAnsi="Times New Roman" w:cs="Times New Roman"/>
        </w:rPr>
        <w:t>The camera is positioned at a lower level and the actions of the child are close to the camera, thus making the observer feel closer to the camera and also to the suffering subject. This is in line with Sontag's claim that pictures of suffering can ‘demand a response from viewers' by establishing an ‘ethical relationship with the distant suffering'</w:t>
      </w:r>
      <w:r w:rsidR="00FA176D" w:rsidRPr="0052688B">
        <w:rPr>
          <w:rFonts w:ascii="Times New Roman" w:hAnsi="Times New Roman" w:cs="Times New Roman"/>
        </w:rPr>
        <w:t xml:space="preserve"> (Sontag, 2003, p. 218).</w:t>
      </w:r>
      <w:r w:rsidRPr="0052688B">
        <w:rPr>
          <w:rFonts w:ascii="Times New Roman" w:hAnsi="Times New Roman" w:cs="Times New Roman"/>
        </w:rPr>
        <w:t xml:space="preserve"> The child's simple and colorful clothing allows him to look like any child, and not feel like the distant ‘other’ anymore. Like the traditional iconography of the ‘Pieta' that Sontag discusses, the composition plays off the vulnerability of the child to produce a moral imperative which is even more significant than the immediate geopolitical cause of the conflict (Sontag, 2003, p. 189). </w:t>
      </w:r>
    </w:p>
    <w:p w14:paraId="0E4D39F2" w14:textId="1D5C2B83" w:rsidR="00D925C7" w:rsidRPr="0052688B" w:rsidRDefault="006D2C57" w:rsidP="00105C55">
      <w:pPr>
        <w:spacing w:line="480" w:lineRule="auto"/>
        <w:jc w:val="both"/>
        <w:rPr>
          <w:rFonts w:ascii="Times New Roman" w:hAnsi="Times New Roman" w:cs="Times New Roman"/>
        </w:rPr>
      </w:pPr>
      <w:r w:rsidRPr="0052688B">
        <w:rPr>
          <w:rFonts w:ascii="Times New Roman" w:hAnsi="Times New Roman" w:cs="Times New Roman"/>
        </w:rPr>
        <w:t xml:space="preserve">In addition to the visual arrangement of the image, the platforms that transmitted the image of Alan Kurdi also contributed to the meaning of the photograph. The dissemination of the photo via digital news outlets and social media also brought the image wider exposure than that of the news alone. </w:t>
      </w:r>
      <w:r w:rsidR="00D925C7" w:rsidRPr="0052688B">
        <w:rPr>
          <w:rFonts w:ascii="Times New Roman" w:hAnsi="Times New Roman" w:cs="Times New Roman"/>
        </w:rPr>
        <w:lastRenderedPageBreak/>
        <w:t>It could reach a wider audience than other media due to the digital platform. Within hours the image grew to become a viral symbol of the refugee crisis</w:t>
      </w:r>
      <w:r w:rsidRPr="0052688B">
        <w:rPr>
          <w:rFonts w:ascii="Times New Roman" w:hAnsi="Times New Roman" w:cs="Times New Roman"/>
        </w:rPr>
        <w:t xml:space="preserve">. This phenomenon is a case in point of what McLuhan has referred to as a ‘message’ of any medium or technology, “the change of scale or pace or pattern that it introduces into human affairs” (Levine &amp; McLuhan, 1964, p. 646). It is not just the content of the image that in this context “shapes and controls the scale and form of human association and action” (Levine &amp; McLuhan, 1964, p. 646), but the media also does. </w:t>
      </w:r>
    </w:p>
    <w:p w14:paraId="66C45345" w14:textId="7189CF98" w:rsidR="006D2C57" w:rsidRPr="0052688B" w:rsidRDefault="006D2C57" w:rsidP="00105C55">
      <w:pPr>
        <w:spacing w:line="480" w:lineRule="auto"/>
        <w:jc w:val="both"/>
        <w:rPr>
          <w:rFonts w:ascii="Times New Roman" w:hAnsi="Times New Roman" w:cs="Times New Roman"/>
        </w:rPr>
      </w:pPr>
      <w:r w:rsidRPr="0052688B">
        <w:rPr>
          <w:rFonts w:ascii="Times New Roman" w:hAnsi="Times New Roman" w:cs="Times New Roman"/>
        </w:rPr>
        <w:t>Baudrillard's (1995) concept of simulacra helps to explain how Alan Kurdi's photo transcended to represent one death. The image was circulated over and over again, turning into a symbol of the broader refugee crisis. The picture continued to be about the actual event but took on a much wider connotation of being displaced, vulnerable and responsible for humanitarian action. In this way, the image is not only a record, but also a strong symbol in the public discourse on migration.</w:t>
      </w:r>
    </w:p>
    <w:p w14:paraId="2493A9DD" w14:textId="69299E80" w:rsidR="00FA176D" w:rsidRPr="0052688B" w:rsidRDefault="006D2C57" w:rsidP="00105C55">
      <w:pPr>
        <w:spacing w:line="480" w:lineRule="auto"/>
        <w:jc w:val="both"/>
        <w:rPr>
          <w:rFonts w:ascii="Times New Roman" w:hAnsi="Times New Roman" w:cs="Times New Roman"/>
        </w:rPr>
      </w:pPr>
      <w:r w:rsidRPr="0052688B">
        <w:rPr>
          <w:rFonts w:ascii="Times New Roman" w:hAnsi="Times New Roman" w:cs="Times New Roman"/>
        </w:rPr>
        <w:t>The overall tone of the photograph is that visual aesthetics can impact the way in which suffering is depicted. The low level of the camera, the emptiness of the background, the simplicity of the composition and the emphasis on the child's body develop a visual language of vulnerability and loss. Meanwhile, the image's dissemination in various media had an impact on the interpretation of the photo by worldwide viewers.</w:t>
      </w:r>
    </w:p>
    <w:p w14:paraId="5AC9F1C0" w14:textId="2A88BAFD" w:rsidR="00514CF8" w:rsidRPr="0052688B" w:rsidRDefault="00514CF8" w:rsidP="00105C55">
      <w:pPr>
        <w:spacing w:line="480" w:lineRule="auto"/>
        <w:jc w:val="both"/>
        <w:rPr>
          <w:rFonts w:ascii="Times New Roman" w:hAnsi="Times New Roman" w:cs="Times New Roman"/>
          <w:b/>
          <w:bCs/>
          <w:sz w:val="28"/>
          <w:szCs w:val="28"/>
        </w:rPr>
      </w:pPr>
      <w:r w:rsidRPr="0052688B">
        <w:rPr>
          <w:rFonts w:ascii="Times New Roman" w:hAnsi="Times New Roman" w:cs="Times New Roman"/>
          <w:b/>
          <w:bCs/>
          <w:noProof/>
          <w:sz w:val="28"/>
          <w:szCs w:val="28"/>
        </w:rPr>
        <w:lastRenderedPageBreak/>
        <w:drawing>
          <wp:inline distT="0" distB="0" distL="0" distR="0" wp14:anchorId="070EB888" wp14:editId="63CC2A89">
            <wp:extent cx="5943600" cy="3962400"/>
            <wp:effectExtent l="0" t="0" r="0" b="0"/>
            <wp:docPr id="125096416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3962400"/>
                    </a:xfrm>
                    <a:prstGeom prst="rect">
                      <a:avLst/>
                    </a:prstGeom>
                    <a:noFill/>
                    <a:ln>
                      <a:noFill/>
                    </a:ln>
                  </pic:spPr>
                </pic:pic>
              </a:graphicData>
            </a:graphic>
          </wp:inline>
        </w:drawing>
      </w:r>
    </w:p>
    <w:p w14:paraId="22825148" w14:textId="09F7E390" w:rsidR="0073787D" w:rsidRPr="0052688B" w:rsidRDefault="0073787D" w:rsidP="00105C55">
      <w:pPr>
        <w:spacing w:line="480" w:lineRule="auto"/>
        <w:jc w:val="both"/>
        <w:rPr>
          <w:rFonts w:ascii="Times New Roman" w:hAnsi="Times New Roman" w:cs="Times New Roman"/>
          <w:b/>
          <w:bCs/>
          <w:sz w:val="28"/>
          <w:szCs w:val="28"/>
        </w:rPr>
      </w:pPr>
      <w:r w:rsidRPr="0052688B">
        <w:rPr>
          <w:rFonts w:ascii="Times New Roman" w:hAnsi="Times New Roman" w:cs="Times New Roman"/>
          <w:b/>
          <w:bCs/>
          <w:sz w:val="28"/>
          <w:szCs w:val="28"/>
        </w:rPr>
        <w:t xml:space="preserve">4.2.2 Omran </w:t>
      </w:r>
      <w:proofErr w:type="spellStart"/>
      <w:r w:rsidRPr="0052688B">
        <w:rPr>
          <w:rFonts w:ascii="Times New Roman" w:hAnsi="Times New Roman" w:cs="Times New Roman"/>
          <w:b/>
          <w:bCs/>
          <w:sz w:val="28"/>
          <w:szCs w:val="28"/>
        </w:rPr>
        <w:t>Daqneesh</w:t>
      </w:r>
      <w:proofErr w:type="spellEnd"/>
      <w:r w:rsidRPr="0052688B">
        <w:rPr>
          <w:rFonts w:ascii="Times New Roman" w:hAnsi="Times New Roman" w:cs="Times New Roman"/>
          <w:b/>
          <w:bCs/>
          <w:sz w:val="28"/>
          <w:szCs w:val="28"/>
        </w:rPr>
        <w:t xml:space="preserve"> Photograph (2016): Childhood, War, and Visual Silence</w:t>
      </w:r>
    </w:p>
    <w:p w14:paraId="157A07F8" w14:textId="77777777" w:rsidR="007E7D0D" w:rsidRPr="0052688B" w:rsidRDefault="007E7D0D" w:rsidP="00105C55">
      <w:pPr>
        <w:spacing w:line="480" w:lineRule="auto"/>
        <w:jc w:val="both"/>
        <w:rPr>
          <w:rFonts w:ascii="Times New Roman" w:hAnsi="Times New Roman" w:cs="Times New Roman"/>
        </w:rPr>
      </w:pPr>
      <w:r w:rsidRPr="0052688B">
        <w:rPr>
          <w:rFonts w:ascii="Times New Roman" w:hAnsi="Times New Roman" w:cs="Times New Roman"/>
        </w:rPr>
        <w:t xml:space="preserve">The picture of Omran </w:t>
      </w:r>
      <w:proofErr w:type="spellStart"/>
      <w:r w:rsidRPr="0052688B">
        <w:rPr>
          <w:rFonts w:ascii="Times New Roman" w:hAnsi="Times New Roman" w:cs="Times New Roman"/>
        </w:rPr>
        <w:t>Daqneesh</w:t>
      </w:r>
      <w:proofErr w:type="spellEnd"/>
      <w:r w:rsidRPr="0052688B">
        <w:rPr>
          <w:rFonts w:ascii="Times New Roman" w:hAnsi="Times New Roman" w:cs="Times New Roman"/>
        </w:rPr>
        <w:t xml:space="preserve"> was one of the most iconic images of the Syrian conflict. The photo depicts a young child in a vehicle inside an ambulance, taken from a building that has been damaged due to an airstrike in Aleppo. This image is not like a photograph in which violence is present, but rather it is about the aftermath of war. No one is doing anything – the child is not moving and the expression is silent – which allows a visual representation of the human impact of war.</w:t>
      </w:r>
    </w:p>
    <w:p w14:paraId="0590631B" w14:textId="77777777" w:rsidR="007E7D0D" w:rsidRPr="0052688B" w:rsidRDefault="007E7D0D" w:rsidP="00105C55">
      <w:pPr>
        <w:spacing w:line="480" w:lineRule="auto"/>
        <w:jc w:val="both"/>
        <w:rPr>
          <w:rFonts w:ascii="Times New Roman" w:hAnsi="Times New Roman" w:cs="Times New Roman"/>
        </w:rPr>
      </w:pPr>
      <w:r w:rsidRPr="0052688B">
        <w:rPr>
          <w:rFonts w:ascii="Times New Roman" w:hAnsi="Times New Roman" w:cs="Times New Roman"/>
        </w:rPr>
        <w:t xml:space="preserve">The composition puts the child in the frame, and his face, which has been cut and marred with dirt, is the primary focus of the image. The </w:t>
      </w:r>
      <w:proofErr w:type="spellStart"/>
      <w:r w:rsidRPr="0052688B">
        <w:rPr>
          <w:rFonts w:ascii="Times New Roman" w:hAnsi="Times New Roman" w:cs="Times New Roman"/>
        </w:rPr>
        <w:t>colour</w:t>
      </w:r>
      <w:proofErr w:type="spellEnd"/>
      <w:r w:rsidRPr="0052688B">
        <w:rPr>
          <w:rFonts w:ascii="Times New Roman" w:hAnsi="Times New Roman" w:cs="Times New Roman"/>
        </w:rPr>
        <w:t xml:space="preserve"> of the ambulance seat, orange, is offset by the grey dust which covers the body of the child and his pale appearance. This contrast highlights the corporeal impacts of violence, and provides a quiet, controlled mood instead of a visible chaos.</w:t>
      </w:r>
    </w:p>
    <w:p w14:paraId="2E968FA0" w14:textId="53CD9AB0" w:rsidR="006E172A" w:rsidRPr="0052688B" w:rsidRDefault="007E7D0D" w:rsidP="00105C55">
      <w:pPr>
        <w:spacing w:line="480" w:lineRule="auto"/>
        <w:jc w:val="both"/>
        <w:rPr>
          <w:rFonts w:ascii="Times New Roman" w:hAnsi="Times New Roman" w:cs="Times New Roman"/>
        </w:rPr>
      </w:pPr>
      <w:r w:rsidRPr="0052688B">
        <w:rPr>
          <w:rFonts w:ascii="Times New Roman" w:hAnsi="Times New Roman" w:cs="Times New Roman"/>
        </w:rPr>
        <w:lastRenderedPageBreak/>
        <w:t xml:space="preserve">The denotative level of the photograph is a picture of the child alone in an ambulance following a bombing. But this whole situation has a connotative meaning. The child's vulnerability, innocence and gaze of the civilian experience of war are highlighted by the silent expression and direct gaze. </w:t>
      </w:r>
      <w:r w:rsidR="006E172A" w:rsidRPr="0052688B">
        <w:rPr>
          <w:rFonts w:ascii="Times New Roman" w:hAnsi="Times New Roman" w:cs="Times New Roman"/>
        </w:rPr>
        <w:t xml:space="preserve">The blankness of Omran's face, which is “the ideological baggage that signs carry wherever they go” (Barthes, p. 1) is the strongest element of the image, on the connotative level. A child that had just seen an air strike would normally be crying/screaming. He seems to be in some kind of shock, beyond normal </w:t>
      </w:r>
      <w:r w:rsidR="002A0650" w:rsidRPr="0052688B">
        <w:rPr>
          <w:rFonts w:ascii="Times New Roman" w:hAnsi="Times New Roman" w:cs="Times New Roman"/>
        </w:rPr>
        <w:t>fear</w:t>
      </w:r>
      <w:r w:rsidR="006E172A" w:rsidRPr="0052688B">
        <w:rPr>
          <w:rFonts w:ascii="Times New Roman" w:hAnsi="Times New Roman" w:cs="Times New Roman"/>
        </w:rPr>
        <w:t xml:space="preserve">. The dust on his face and body tell of what has just transpired. The dried blood </w:t>
      </w:r>
      <w:r w:rsidR="00425973" w:rsidRPr="0052688B">
        <w:rPr>
          <w:rFonts w:ascii="Times New Roman" w:hAnsi="Times New Roman" w:cs="Times New Roman"/>
        </w:rPr>
        <w:t>indicates</w:t>
      </w:r>
      <w:r w:rsidR="006E172A" w:rsidRPr="0052688B">
        <w:rPr>
          <w:rFonts w:ascii="Times New Roman" w:hAnsi="Times New Roman" w:cs="Times New Roman"/>
        </w:rPr>
        <w:t xml:space="preserve"> some sort of injury, but not emergency, which gives the feeling of a different sort of sadness to the viewer than if it had been fresh blood. It's a really simple expression of war's silence. The stillness of the image conveys a message of not only fear, but of life in war.</w:t>
      </w:r>
    </w:p>
    <w:p w14:paraId="043765CB" w14:textId="77777777" w:rsidR="007E7D0D" w:rsidRPr="0052688B" w:rsidRDefault="007E7D0D" w:rsidP="00105C55">
      <w:pPr>
        <w:spacing w:line="480" w:lineRule="auto"/>
        <w:jc w:val="both"/>
        <w:rPr>
          <w:rFonts w:ascii="Times New Roman" w:hAnsi="Times New Roman" w:cs="Times New Roman"/>
        </w:rPr>
      </w:pPr>
      <w:r w:rsidRPr="0052688B">
        <w:rPr>
          <w:rFonts w:ascii="Times New Roman" w:hAnsi="Times New Roman" w:cs="Times New Roman"/>
        </w:rPr>
        <w:t xml:space="preserve">The image is a reflection of Meis's (2016) idea of the aesthetics of conflict, as he has not directly shown a scene of destruction but presented violence through its absence. The background is plain, and the composition is simple, with Omran in the </w:t>
      </w:r>
      <w:proofErr w:type="spellStart"/>
      <w:r w:rsidRPr="0052688B">
        <w:rPr>
          <w:rFonts w:ascii="Times New Roman" w:hAnsi="Times New Roman" w:cs="Times New Roman"/>
        </w:rPr>
        <w:t>centre</w:t>
      </w:r>
      <w:proofErr w:type="spellEnd"/>
      <w:r w:rsidRPr="0052688B">
        <w:rPr>
          <w:rFonts w:ascii="Times New Roman" w:hAnsi="Times New Roman" w:cs="Times New Roman"/>
        </w:rPr>
        <w:t xml:space="preserve"> of the frame, minimizing distractions. This framing draws viewers' attention to his face, clothing and physical condition, making the effects of conflict the central theme in the image. The impact of the image is not in what is depicted, it is a still image that is filled with trauma and emotion. Images of conflict can produce meaning by means of visual decisions that will influence viewers' perception of conflict, as Meis (2016) suggests. The lack of physical violence gives the viewer the opportunity to visualize what went on outside of the frame, as O'Loughlin puts it, “the affective power of mediated absence” (Meis, 2016). Thus, the image of the photo is not as graphic as it is a portrait-like composition that implies a human effect of war.</w:t>
      </w:r>
    </w:p>
    <w:p w14:paraId="07387F46" w14:textId="67F13673" w:rsidR="006E172A" w:rsidRPr="0052688B" w:rsidRDefault="007E7D0D" w:rsidP="00105C55">
      <w:pPr>
        <w:spacing w:line="480" w:lineRule="auto"/>
        <w:jc w:val="both"/>
        <w:rPr>
          <w:rFonts w:ascii="Times New Roman" w:hAnsi="Times New Roman" w:cs="Times New Roman"/>
        </w:rPr>
      </w:pPr>
      <w:r w:rsidRPr="0052688B">
        <w:rPr>
          <w:rFonts w:ascii="Times New Roman" w:hAnsi="Times New Roman" w:cs="Times New Roman"/>
        </w:rPr>
        <w:t xml:space="preserve">The image also captures the theme of images of suffering as put forth by Sontag (2003). The image does not depict the actual act of violence, but instead the results of violence -- the child's expression </w:t>
      </w:r>
      <w:r w:rsidRPr="0052688B">
        <w:rPr>
          <w:rFonts w:ascii="Times New Roman" w:hAnsi="Times New Roman" w:cs="Times New Roman"/>
        </w:rPr>
        <w:lastRenderedPageBreak/>
        <w:t xml:space="preserve">and its injured body. This is a form of witnessing that is not done in pictures but rather in silence and emotional restraint and in suffering. Whereas the photo of Alan Kurdi is a kind of suffering by not being there and by being still, Omran </w:t>
      </w:r>
      <w:proofErr w:type="spellStart"/>
      <w:r w:rsidRPr="0052688B">
        <w:rPr>
          <w:rFonts w:ascii="Times New Roman" w:hAnsi="Times New Roman" w:cs="Times New Roman"/>
        </w:rPr>
        <w:t>Daqneesh's</w:t>
      </w:r>
      <w:proofErr w:type="spellEnd"/>
      <w:r w:rsidRPr="0052688B">
        <w:rPr>
          <w:rFonts w:ascii="Times New Roman" w:hAnsi="Times New Roman" w:cs="Times New Roman"/>
        </w:rPr>
        <w:t xml:space="preserve"> photo is a suffering by being there and by living on. In both images, the subjects are suffering from the consequences of war and displacement, with the image of Alan Kurdi being about death and displacement, and the image of Omran being about the physical and emotional toll of war. The circulation of the photograph in the global news and digital media also influenced the meaning. The image circulated through various media and Omran became the symbol of civilians suffering in the Syrian war. That is a good illustration of the effect of the circulation medium on the understanding of crisis images outside of their original context. The photo shows how an aesthetic choice is employed to depict suffering. The composition is central, the </w:t>
      </w:r>
      <w:proofErr w:type="spellStart"/>
      <w:r w:rsidRPr="0052688B">
        <w:rPr>
          <w:rFonts w:ascii="Times New Roman" w:hAnsi="Times New Roman" w:cs="Times New Roman"/>
        </w:rPr>
        <w:t>colours</w:t>
      </w:r>
      <w:proofErr w:type="spellEnd"/>
      <w:r w:rsidRPr="0052688B">
        <w:rPr>
          <w:rFonts w:ascii="Times New Roman" w:hAnsi="Times New Roman" w:cs="Times New Roman"/>
        </w:rPr>
        <w:t xml:space="preserve"> are muted, the framing is close and the content is focused on the child's expression, thus forming a visual language of vulnerability. Meanwhile, the picture poses moral issues concerning the representation of an individual's suffering as a political issue.</w:t>
      </w:r>
    </w:p>
    <w:p w14:paraId="1D775256" w14:textId="77777777" w:rsidR="006E172A" w:rsidRPr="0052688B" w:rsidRDefault="006E172A" w:rsidP="00105C55">
      <w:pPr>
        <w:spacing w:line="480" w:lineRule="auto"/>
        <w:jc w:val="both"/>
        <w:rPr>
          <w:rFonts w:ascii="Times New Roman" w:hAnsi="Times New Roman" w:cs="Times New Roman"/>
        </w:rPr>
      </w:pPr>
    </w:p>
    <w:p w14:paraId="137DA689" w14:textId="5592BB0E" w:rsidR="00100A89" w:rsidRPr="0052688B" w:rsidRDefault="00100A89" w:rsidP="00105C55">
      <w:pPr>
        <w:spacing w:line="480" w:lineRule="auto"/>
        <w:jc w:val="both"/>
        <w:rPr>
          <w:rFonts w:ascii="Times New Roman" w:hAnsi="Times New Roman" w:cs="Times New Roman"/>
        </w:rPr>
      </w:pPr>
    </w:p>
    <w:p w14:paraId="583BBF93" w14:textId="1FDC42A0" w:rsidR="006541F3" w:rsidRPr="0052688B" w:rsidRDefault="006541F3" w:rsidP="00105C55">
      <w:pPr>
        <w:spacing w:line="480" w:lineRule="auto"/>
        <w:jc w:val="both"/>
        <w:rPr>
          <w:rFonts w:ascii="Times New Roman" w:hAnsi="Times New Roman" w:cs="Times New Roman"/>
          <w:b/>
          <w:bCs/>
          <w:sz w:val="28"/>
          <w:szCs w:val="28"/>
        </w:rPr>
      </w:pPr>
      <w:r w:rsidRPr="0052688B">
        <w:rPr>
          <w:rFonts w:ascii="Times New Roman" w:hAnsi="Times New Roman" w:cs="Times New Roman"/>
          <w:noProof/>
        </w:rPr>
        <w:drawing>
          <wp:anchor distT="0" distB="0" distL="114300" distR="114300" simplePos="0" relativeHeight="251656192" behindDoc="0" locked="0" layoutInCell="1" allowOverlap="1" wp14:anchorId="5FF4B3BD" wp14:editId="49A03BAB">
            <wp:simplePos x="0" y="0"/>
            <wp:positionH relativeFrom="margin">
              <wp:posOffset>0</wp:posOffset>
            </wp:positionH>
            <wp:positionV relativeFrom="paragraph">
              <wp:posOffset>407670</wp:posOffset>
            </wp:positionV>
            <wp:extent cx="3543409" cy="2209709"/>
            <wp:effectExtent l="0" t="0" r="0" b="635"/>
            <wp:wrapTopAndBottom/>
            <wp:docPr id="91740509" name="Picture 10" descr="Title from caption on object: &quot;The Terror of War&quot; by Nick Ut, Associated  Pr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Title from caption on object: &quot;The Terror of War&quot; by Nick Ut, Associated  Pres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43409" cy="2209709"/>
                    </a:xfrm>
                    <a:prstGeom prst="rect">
                      <a:avLst/>
                    </a:prstGeom>
                    <a:noFill/>
                    <a:ln>
                      <a:noFill/>
                    </a:ln>
                  </pic:spPr>
                </pic:pic>
              </a:graphicData>
            </a:graphic>
          </wp:anchor>
        </w:drawing>
      </w:r>
    </w:p>
    <w:p w14:paraId="771AB715" w14:textId="2FCB796B" w:rsidR="00E6663C" w:rsidRPr="0052688B" w:rsidRDefault="00E6663C" w:rsidP="00105C55">
      <w:pPr>
        <w:spacing w:line="480" w:lineRule="auto"/>
        <w:jc w:val="both"/>
        <w:rPr>
          <w:rFonts w:ascii="Times New Roman" w:hAnsi="Times New Roman" w:cs="Times New Roman"/>
          <w:b/>
          <w:bCs/>
          <w:sz w:val="28"/>
          <w:szCs w:val="28"/>
        </w:rPr>
      </w:pPr>
      <w:r w:rsidRPr="0052688B">
        <w:rPr>
          <w:rFonts w:ascii="Times New Roman" w:hAnsi="Times New Roman" w:cs="Times New Roman"/>
          <w:b/>
          <w:bCs/>
          <w:sz w:val="28"/>
          <w:szCs w:val="28"/>
        </w:rPr>
        <w:lastRenderedPageBreak/>
        <w:t xml:space="preserve">4.2.3 The Napalm Girl (1972): </w:t>
      </w:r>
      <w:proofErr w:type="spellStart"/>
      <w:r w:rsidRPr="0052688B">
        <w:rPr>
          <w:rFonts w:ascii="Times New Roman" w:hAnsi="Times New Roman" w:cs="Times New Roman"/>
          <w:b/>
          <w:bCs/>
          <w:sz w:val="28"/>
          <w:szCs w:val="28"/>
        </w:rPr>
        <w:t>Visualising</w:t>
      </w:r>
      <w:proofErr w:type="spellEnd"/>
      <w:r w:rsidRPr="0052688B">
        <w:rPr>
          <w:rFonts w:ascii="Times New Roman" w:hAnsi="Times New Roman" w:cs="Times New Roman"/>
          <w:b/>
          <w:bCs/>
          <w:sz w:val="28"/>
          <w:szCs w:val="28"/>
        </w:rPr>
        <w:t xml:space="preserve"> Civilian Suffering in War</w:t>
      </w:r>
      <w:r w:rsidRPr="0052688B" w:rsidDel="00C22D7B">
        <w:rPr>
          <w:rFonts w:ascii="Times New Roman" w:hAnsi="Times New Roman" w:cs="Times New Roman"/>
          <w:b/>
          <w:bCs/>
          <w:sz w:val="28"/>
          <w:szCs w:val="28"/>
        </w:rPr>
        <w:t xml:space="preserve"> </w:t>
      </w:r>
    </w:p>
    <w:p w14:paraId="72A16958" w14:textId="2BFDBD90" w:rsidR="00100A89" w:rsidRPr="0052688B" w:rsidRDefault="007E7D0D" w:rsidP="00105C55">
      <w:pPr>
        <w:spacing w:line="480" w:lineRule="auto"/>
        <w:jc w:val="both"/>
        <w:rPr>
          <w:rFonts w:ascii="Times New Roman" w:hAnsi="Times New Roman" w:cs="Times New Roman"/>
        </w:rPr>
      </w:pPr>
      <w:r w:rsidRPr="0052688B">
        <w:rPr>
          <w:rFonts w:ascii="Times New Roman" w:hAnsi="Times New Roman" w:cs="Times New Roman"/>
        </w:rPr>
        <w:t>The Napalm Girl photograph has been chosen as a crisis image because of its portrayal of the suffering of civilians during armed conflict, and its visual power of revealing the human side of war.</w:t>
      </w:r>
      <w:r w:rsidR="00C22D7B" w:rsidRPr="0052688B">
        <w:rPr>
          <w:rFonts w:ascii="Times New Roman" w:hAnsi="Times New Roman" w:cs="Times New Roman"/>
        </w:rPr>
        <w:t xml:space="preserve"> </w:t>
      </w:r>
      <w:r w:rsidR="00100A89" w:rsidRPr="0052688B">
        <w:rPr>
          <w:rFonts w:ascii="Times New Roman" w:hAnsi="Times New Roman" w:cs="Times New Roman"/>
        </w:rPr>
        <w:t xml:space="preserve">The photograph shows a scene from the Vietnam War, featuring a group of children running away from a group of men who are holding them in a circle, </w:t>
      </w:r>
      <w:r w:rsidR="00C22D7B" w:rsidRPr="0052688B">
        <w:rPr>
          <w:rFonts w:ascii="Times New Roman" w:hAnsi="Times New Roman" w:cs="Times New Roman"/>
        </w:rPr>
        <w:t>one of whom appears to be carrying an object</w:t>
      </w:r>
      <w:r w:rsidR="00100A89" w:rsidRPr="0052688B">
        <w:rPr>
          <w:rFonts w:ascii="Times New Roman" w:hAnsi="Times New Roman" w:cs="Times New Roman"/>
        </w:rPr>
        <w:t xml:space="preserve">. In the center is a young girl named Phan </w:t>
      </w:r>
      <w:proofErr w:type="spellStart"/>
      <w:r w:rsidR="00100A89" w:rsidRPr="0052688B">
        <w:rPr>
          <w:rFonts w:ascii="Times New Roman" w:hAnsi="Times New Roman" w:cs="Times New Roman"/>
        </w:rPr>
        <w:t>Thi</w:t>
      </w:r>
      <w:proofErr w:type="spellEnd"/>
      <w:r w:rsidR="00100A89" w:rsidRPr="0052688B">
        <w:rPr>
          <w:rFonts w:ascii="Times New Roman" w:hAnsi="Times New Roman" w:cs="Times New Roman"/>
        </w:rPr>
        <w:t xml:space="preserve"> Kim Phuc whose burnt clothes have been ripped off. She can be seen to have burnt skin. As a denotative level the shot highlights the burnt skin of the main character</w:t>
      </w:r>
      <w:r w:rsidR="00946DE2" w:rsidRPr="0052688B">
        <w:rPr>
          <w:rFonts w:ascii="Times New Roman" w:hAnsi="Times New Roman" w:cs="Times New Roman"/>
        </w:rPr>
        <w:t>. A</w:t>
      </w:r>
      <w:r w:rsidR="00100A89" w:rsidRPr="0052688B">
        <w:rPr>
          <w:rFonts w:ascii="Times New Roman" w:hAnsi="Times New Roman" w:cs="Times New Roman"/>
        </w:rPr>
        <w:t xml:space="preserve"> girl in the middle of the frame and a few children running along the road. The depth of field has brought out her clearly, but the blurry background, at the same time, has created a heavy backdrop. The overall setting with the soldiers in the background makes the scene a series of time snapshots. Connotatively, the image evokes pure terror, pain and the inability of adults to protect children. The image shows the direct physical effects of war and the child's body as the focal point of the image.</w:t>
      </w:r>
    </w:p>
    <w:p w14:paraId="19877D2D" w14:textId="56A14B63" w:rsidR="00C22D7B" w:rsidRPr="0052688B" w:rsidRDefault="00100A89" w:rsidP="00105C55">
      <w:pPr>
        <w:spacing w:line="480" w:lineRule="auto"/>
        <w:jc w:val="both"/>
        <w:rPr>
          <w:rFonts w:ascii="Times New Roman" w:hAnsi="Times New Roman" w:cs="Times New Roman"/>
        </w:rPr>
      </w:pPr>
      <w:r w:rsidRPr="0052688B">
        <w:rPr>
          <w:rFonts w:ascii="Times New Roman" w:hAnsi="Times New Roman" w:cs="Times New Roman"/>
        </w:rPr>
        <w:t>The depth of field of this photo is important. The central figure is in sharp focus, while the surrounding details, such as the soldiers and smoke, are somewhat blurred. This visual decision leads to a shift of focus in the viewer's perception, to the child's body and his/her face before the military context in the background. The series of looks are tightly planned. The first thing the viewer sees is the suffering child, and then the reason for the suffering.</w:t>
      </w:r>
      <w:r w:rsidR="00C22D7B" w:rsidRPr="0052688B">
        <w:rPr>
          <w:rFonts w:ascii="Times New Roman" w:hAnsi="Times New Roman" w:cs="Times New Roman"/>
        </w:rPr>
        <w:t xml:space="preserve"> </w:t>
      </w:r>
      <w:r w:rsidR="007E7D0D" w:rsidRPr="0052688B">
        <w:rPr>
          <w:rFonts w:ascii="Times New Roman" w:hAnsi="Times New Roman" w:cs="Times New Roman"/>
        </w:rPr>
        <w:t xml:space="preserve">This is an example of the use of focus to direct the image of suffering that's built into the image. The photograph is not only documenting a historical </w:t>
      </w:r>
      <w:proofErr w:type="gramStart"/>
      <w:r w:rsidR="007E7D0D" w:rsidRPr="0052688B">
        <w:rPr>
          <w:rFonts w:ascii="Times New Roman" w:hAnsi="Times New Roman" w:cs="Times New Roman"/>
        </w:rPr>
        <w:t>event,</w:t>
      </w:r>
      <w:proofErr w:type="gramEnd"/>
      <w:r w:rsidR="007E7D0D" w:rsidRPr="0052688B">
        <w:rPr>
          <w:rFonts w:ascii="Times New Roman" w:hAnsi="Times New Roman" w:cs="Times New Roman"/>
        </w:rPr>
        <w:t xml:space="preserve"> it is also establishing a hierarchy of the image; the child's suffering is the crux of the crisis. This method emphasizes the suffering of humankind, and not the broader military conflict. Thus, its image builds the crisis mainly off the visible effects of violence on the civilian body.</w:t>
      </w:r>
    </w:p>
    <w:p w14:paraId="5693065A" w14:textId="5A37399B" w:rsidR="00100A89" w:rsidRPr="0052688B" w:rsidRDefault="007E7D0D" w:rsidP="00105C55">
      <w:pPr>
        <w:spacing w:line="480" w:lineRule="auto"/>
        <w:jc w:val="both"/>
        <w:rPr>
          <w:rFonts w:ascii="Times New Roman" w:hAnsi="Times New Roman" w:cs="Times New Roman"/>
        </w:rPr>
      </w:pPr>
      <w:r w:rsidRPr="0052688B">
        <w:rPr>
          <w:rFonts w:ascii="Times New Roman" w:hAnsi="Times New Roman" w:cs="Times New Roman"/>
        </w:rPr>
        <w:lastRenderedPageBreak/>
        <w:t xml:space="preserve">To </w:t>
      </w:r>
      <w:proofErr w:type="spellStart"/>
      <w:r w:rsidRPr="0052688B">
        <w:rPr>
          <w:rFonts w:ascii="Times New Roman" w:hAnsi="Times New Roman" w:cs="Times New Roman"/>
        </w:rPr>
        <w:t>analyse</w:t>
      </w:r>
      <w:proofErr w:type="spellEnd"/>
      <w:r w:rsidRPr="0052688B">
        <w:rPr>
          <w:rFonts w:ascii="Times New Roman" w:hAnsi="Times New Roman" w:cs="Times New Roman"/>
        </w:rPr>
        <w:t xml:space="preserve"> this photograph, one can draw on Sontag's (2003) talk about the ethics of representation of suffering. The photograph is about the effects of war, but it also poses issues regarding the representation of the body of an injured child. The photograph is thus rife with tension, both in its depiction of the horrors of violence and the prospect of transforming suffering into an aesthetic object.</w:t>
      </w:r>
      <w:r w:rsidR="00C22D7B" w:rsidRPr="0052688B">
        <w:rPr>
          <w:rFonts w:ascii="Times New Roman" w:hAnsi="Times New Roman" w:cs="Times New Roman"/>
        </w:rPr>
        <w:t xml:space="preserve"> </w:t>
      </w:r>
      <w:r w:rsidR="00100A89" w:rsidRPr="0052688B">
        <w:rPr>
          <w:rFonts w:ascii="Times New Roman" w:hAnsi="Times New Roman" w:cs="Times New Roman"/>
        </w:rPr>
        <w:t xml:space="preserve">But it does pose ethical issues of taking a child's </w:t>
      </w:r>
      <w:r w:rsidR="00946DE2" w:rsidRPr="0052688B">
        <w:rPr>
          <w:rFonts w:ascii="Times New Roman" w:hAnsi="Times New Roman" w:cs="Times New Roman"/>
        </w:rPr>
        <w:t>naked</w:t>
      </w:r>
      <w:r w:rsidR="00100A89" w:rsidRPr="0052688B">
        <w:rPr>
          <w:rFonts w:ascii="Times New Roman" w:hAnsi="Times New Roman" w:cs="Times New Roman"/>
        </w:rPr>
        <w:t xml:space="preserve"> and </w:t>
      </w:r>
      <w:r w:rsidR="00946DE2" w:rsidRPr="0052688B">
        <w:rPr>
          <w:rFonts w:ascii="Times New Roman" w:hAnsi="Times New Roman" w:cs="Times New Roman"/>
        </w:rPr>
        <w:t>injured</w:t>
      </w:r>
      <w:r w:rsidR="00100A89" w:rsidRPr="0052688B">
        <w:rPr>
          <w:rFonts w:ascii="Times New Roman" w:hAnsi="Times New Roman" w:cs="Times New Roman"/>
        </w:rPr>
        <w:t xml:space="preserve"> body picture. The ethical dilemmas that arise when photographing documentary subjects are particularly intrusive in the case of this girl, who later said that she struggled to be known solely by this image of her suffering (Guerin, 2017, p. 65)</w:t>
      </w:r>
      <w:r w:rsidR="00946DE2" w:rsidRPr="0052688B">
        <w:rPr>
          <w:rFonts w:ascii="Times New Roman" w:hAnsi="Times New Roman" w:cs="Times New Roman"/>
        </w:rPr>
        <w:t>.</w:t>
      </w:r>
      <w:r w:rsidR="00100A89" w:rsidRPr="0052688B">
        <w:rPr>
          <w:rFonts w:ascii="Times New Roman" w:hAnsi="Times New Roman" w:cs="Times New Roman"/>
        </w:rPr>
        <w:t xml:space="preserve"> </w:t>
      </w:r>
    </w:p>
    <w:p w14:paraId="4FE2F189" w14:textId="77777777" w:rsidR="007E7D0D" w:rsidRPr="0052688B" w:rsidRDefault="00100A89" w:rsidP="00105C55">
      <w:pPr>
        <w:spacing w:line="480" w:lineRule="auto"/>
        <w:jc w:val="both"/>
        <w:rPr>
          <w:rFonts w:ascii="Times New Roman" w:hAnsi="Times New Roman" w:cs="Times New Roman"/>
        </w:rPr>
      </w:pPr>
      <w:r w:rsidRPr="0052688B">
        <w:rPr>
          <w:rFonts w:ascii="Times New Roman" w:hAnsi="Times New Roman" w:cs="Times New Roman"/>
        </w:rPr>
        <w:t>In Said's Orientalism</w:t>
      </w:r>
      <w:r w:rsidR="00763A10" w:rsidRPr="0052688B">
        <w:rPr>
          <w:rFonts w:ascii="Times New Roman" w:hAnsi="Times New Roman" w:cs="Times New Roman"/>
        </w:rPr>
        <w:t xml:space="preserve"> (1978)</w:t>
      </w:r>
      <w:r w:rsidRPr="0052688B">
        <w:rPr>
          <w:rFonts w:ascii="Times New Roman" w:hAnsi="Times New Roman" w:cs="Times New Roman"/>
        </w:rPr>
        <w:t xml:space="preserve"> it is significant to note that this image depicts an Asian child as a victim of a military operation by the West. It was created and circulated for a predominantly Western audience and played out in what Said labels as a theatrical </w:t>
      </w:r>
      <w:r w:rsidR="001D0430" w:rsidRPr="0052688B">
        <w:rPr>
          <w:rFonts w:ascii="Times New Roman" w:hAnsi="Times New Roman" w:cs="Times New Roman"/>
        </w:rPr>
        <w:t>framework</w:t>
      </w:r>
      <w:r w:rsidRPr="0052688B">
        <w:rPr>
          <w:rFonts w:ascii="Times New Roman" w:hAnsi="Times New Roman" w:cs="Times New Roman"/>
        </w:rPr>
        <w:t xml:space="preserve">, </w:t>
      </w:r>
      <w:r w:rsidR="001D0430" w:rsidRPr="0052688B">
        <w:rPr>
          <w:rFonts w:ascii="Times New Roman" w:hAnsi="Times New Roman" w:cs="Times New Roman"/>
        </w:rPr>
        <w:t xml:space="preserve">"the Orient is the stage on which the whole East is confined" and "on this stage will appear figures whose role it is to represent the larger whole from which they emanate" </w:t>
      </w:r>
      <w:r w:rsidRPr="0052688B">
        <w:rPr>
          <w:rFonts w:ascii="Times New Roman" w:hAnsi="Times New Roman" w:cs="Times New Roman"/>
        </w:rPr>
        <w:t>(</w:t>
      </w:r>
      <w:r w:rsidR="00763A10" w:rsidRPr="0052688B">
        <w:rPr>
          <w:rFonts w:ascii="Times New Roman" w:hAnsi="Times New Roman" w:cs="Times New Roman"/>
        </w:rPr>
        <w:t>Orientalism, 1978</w:t>
      </w:r>
      <w:r w:rsidRPr="0052688B">
        <w:rPr>
          <w:rFonts w:ascii="Times New Roman" w:hAnsi="Times New Roman" w:cs="Times New Roman"/>
        </w:rPr>
        <w:t xml:space="preserve">, p. 15). </w:t>
      </w:r>
      <w:r w:rsidR="007E7D0D" w:rsidRPr="0052688B">
        <w:rPr>
          <w:rFonts w:ascii="Times New Roman" w:hAnsi="Times New Roman" w:cs="Times New Roman"/>
        </w:rPr>
        <w:t xml:space="preserve">The picture depicts an Asian civilian who was a victim of the war and was widely published to international audiences. This doesn't take away from the significance of the photograph, but it does remind people that these images of humanitarianism are created and comprehended in political and cultural contexts. The above examples of news media demonstrate variations in visually building suffering. The Napalm Girl offers direct sight of physical injury, without the suffering having been shown; Omran </w:t>
      </w:r>
      <w:proofErr w:type="spellStart"/>
      <w:r w:rsidR="007E7D0D" w:rsidRPr="0052688B">
        <w:rPr>
          <w:rFonts w:ascii="Times New Roman" w:hAnsi="Times New Roman" w:cs="Times New Roman"/>
        </w:rPr>
        <w:t>Daqneesh</w:t>
      </w:r>
      <w:proofErr w:type="spellEnd"/>
      <w:r w:rsidR="007E7D0D" w:rsidRPr="0052688B">
        <w:rPr>
          <w:rFonts w:ascii="Times New Roman" w:hAnsi="Times New Roman" w:cs="Times New Roman"/>
        </w:rPr>
        <w:t xml:space="preserve"> is a picture of the aftermath of violence; Alan Kurdi is a picture of stillness and absence. In the next section, the war photographs are replaced with images of poverty and famine, to look at the representation of suffering in humanitarian photojournalism.</w:t>
      </w:r>
    </w:p>
    <w:p w14:paraId="5339846C" w14:textId="5058E64A" w:rsidR="00E6663C" w:rsidRPr="0052688B" w:rsidRDefault="00E6663C" w:rsidP="00105C55">
      <w:pPr>
        <w:spacing w:line="480" w:lineRule="auto"/>
        <w:jc w:val="both"/>
        <w:rPr>
          <w:rFonts w:ascii="Times New Roman" w:hAnsi="Times New Roman" w:cs="Times New Roman"/>
        </w:rPr>
      </w:pPr>
    </w:p>
    <w:p w14:paraId="04770988" w14:textId="609A0C6F" w:rsidR="00C22D7B" w:rsidRPr="0052688B" w:rsidRDefault="00C22D7B" w:rsidP="00105C55">
      <w:pPr>
        <w:spacing w:line="480" w:lineRule="auto"/>
        <w:jc w:val="both"/>
        <w:rPr>
          <w:rFonts w:ascii="Times New Roman" w:hAnsi="Times New Roman" w:cs="Times New Roman"/>
        </w:rPr>
      </w:pPr>
    </w:p>
    <w:p w14:paraId="24F0A1E8" w14:textId="74851DBD" w:rsidR="008141A1" w:rsidRPr="0052688B" w:rsidRDefault="00C22D7B" w:rsidP="00105C55">
      <w:pPr>
        <w:spacing w:line="480" w:lineRule="auto"/>
        <w:jc w:val="both"/>
        <w:rPr>
          <w:rFonts w:ascii="Times New Roman" w:hAnsi="Times New Roman" w:cs="Times New Roman"/>
        </w:rPr>
      </w:pPr>
      <w:r w:rsidRPr="0052688B" w:rsidDel="00C22D7B">
        <w:rPr>
          <w:rFonts w:ascii="Times New Roman" w:hAnsi="Times New Roman" w:cs="Times New Roman"/>
        </w:rPr>
        <w:lastRenderedPageBreak/>
        <w:t xml:space="preserve"> </w:t>
      </w:r>
      <w:r w:rsidR="008141A1" w:rsidRPr="0052688B">
        <w:rPr>
          <w:rFonts w:ascii="Times New Roman" w:hAnsi="Times New Roman" w:cs="Times New Roman"/>
          <w:b/>
          <w:bCs/>
          <w:noProof/>
          <w:sz w:val="32"/>
          <w:szCs w:val="32"/>
        </w:rPr>
        <w:drawing>
          <wp:inline distT="0" distB="0" distL="0" distR="0" wp14:anchorId="335FECC3" wp14:editId="020ACDC9">
            <wp:extent cx="5943600" cy="5236210"/>
            <wp:effectExtent l="0" t="0" r="0" b="2540"/>
            <wp:docPr id="185404427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5236210"/>
                    </a:xfrm>
                    <a:prstGeom prst="rect">
                      <a:avLst/>
                    </a:prstGeom>
                    <a:noFill/>
                    <a:ln>
                      <a:noFill/>
                    </a:ln>
                  </pic:spPr>
                </pic:pic>
              </a:graphicData>
            </a:graphic>
          </wp:inline>
        </w:drawing>
      </w:r>
    </w:p>
    <w:p w14:paraId="25006582" w14:textId="4C8C36DB" w:rsidR="00E6663C" w:rsidRPr="0052688B" w:rsidRDefault="00E6663C" w:rsidP="00105C55">
      <w:pPr>
        <w:spacing w:line="480" w:lineRule="auto"/>
        <w:jc w:val="both"/>
        <w:rPr>
          <w:rFonts w:ascii="Times New Roman" w:hAnsi="Times New Roman" w:cs="Times New Roman"/>
          <w:b/>
          <w:bCs/>
        </w:rPr>
      </w:pPr>
      <w:r w:rsidRPr="0052688B">
        <w:rPr>
          <w:rFonts w:ascii="Times New Roman" w:hAnsi="Times New Roman" w:cs="Times New Roman"/>
          <w:b/>
          <w:bCs/>
        </w:rPr>
        <w:t>4.</w:t>
      </w:r>
      <w:r w:rsidR="00E60E20" w:rsidRPr="0052688B">
        <w:rPr>
          <w:rFonts w:ascii="Times New Roman" w:hAnsi="Times New Roman" w:cs="Times New Roman"/>
          <w:b/>
          <w:bCs/>
        </w:rPr>
        <w:t>2</w:t>
      </w:r>
      <w:r w:rsidRPr="0052688B">
        <w:rPr>
          <w:rFonts w:ascii="Times New Roman" w:hAnsi="Times New Roman" w:cs="Times New Roman"/>
          <w:b/>
          <w:bCs/>
        </w:rPr>
        <w:t>.</w:t>
      </w:r>
      <w:r w:rsidR="00E60E20" w:rsidRPr="0052688B">
        <w:rPr>
          <w:rFonts w:ascii="Times New Roman" w:hAnsi="Times New Roman" w:cs="Times New Roman"/>
          <w:b/>
          <w:bCs/>
        </w:rPr>
        <w:t>4</w:t>
      </w:r>
      <w:r w:rsidRPr="0052688B">
        <w:rPr>
          <w:rFonts w:ascii="Times New Roman" w:hAnsi="Times New Roman" w:cs="Times New Roman"/>
          <w:b/>
          <w:bCs/>
        </w:rPr>
        <w:t xml:space="preserve"> The Vulture and the Little Girl (1993): Ethics and the Aesthetics of Suffering</w:t>
      </w:r>
      <w:r w:rsidRPr="0052688B" w:rsidDel="00E6663C">
        <w:rPr>
          <w:rFonts w:ascii="Times New Roman" w:hAnsi="Times New Roman" w:cs="Times New Roman"/>
          <w:b/>
          <w:bCs/>
        </w:rPr>
        <w:t xml:space="preserve"> </w:t>
      </w:r>
    </w:p>
    <w:p w14:paraId="5366A864" w14:textId="6BC5A458" w:rsidR="008141A1" w:rsidRPr="0052688B" w:rsidRDefault="007E7D0D" w:rsidP="00105C55">
      <w:pPr>
        <w:spacing w:line="480" w:lineRule="auto"/>
        <w:jc w:val="both"/>
        <w:rPr>
          <w:rFonts w:ascii="Times New Roman" w:hAnsi="Times New Roman" w:cs="Times New Roman"/>
        </w:rPr>
      </w:pPr>
      <w:r w:rsidRPr="0052688B">
        <w:rPr>
          <w:rFonts w:ascii="Times New Roman" w:hAnsi="Times New Roman" w:cs="Times New Roman"/>
        </w:rPr>
        <w:t>The picture is used as a crisis picture because it shows the impact of a famine and of being extremely vulnerable. This image is not a war photo that depicts acts of violence but rather the suffering is created by the interplay between the human body, the environment and the symbolic elements within the frame.</w:t>
      </w:r>
      <w:r w:rsidR="00E6663C" w:rsidRPr="0052688B">
        <w:rPr>
          <w:rFonts w:ascii="Times New Roman" w:hAnsi="Times New Roman" w:cs="Times New Roman"/>
        </w:rPr>
        <w:t xml:space="preserve"> </w:t>
      </w:r>
      <w:r w:rsidR="008141A1" w:rsidRPr="0052688B">
        <w:rPr>
          <w:rFonts w:ascii="Times New Roman" w:hAnsi="Times New Roman" w:cs="Times New Roman"/>
        </w:rPr>
        <w:t xml:space="preserve">In this photo by photojournalist Kevin Carter, a small and very thin child sits on the ground, during the Sudanese famine. There is a vulture standing near her in the </w:t>
      </w:r>
      <w:r w:rsidR="008141A1" w:rsidRPr="0052688B">
        <w:rPr>
          <w:rFonts w:ascii="Times New Roman" w:hAnsi="Times New Roman" w:cs="Times New Roman"/>
        </w:rPr>
        <w:lastRenderedPageBreak/>
        <w:t xml:space="preserve">background. At the level of denotation, there's a small, very thin child sitting on dry, cracked ground. A big vulture is standing nearby, </w:t>
      </w:r>
      <w:r w:rsidR="00E6663C" w:rsidRPr="0052688B">
        <w:rPr>
          <w:rFonts w:ascii="Times New Roman" w:hAnsi="Times New Roman" w:cs="Times New Roman"/>
        </w:rPr>
        <w:t>positioned near the child</w:t>
      </w:r>
      <w:r w:rsidR="008141A1" w:rsidRPr="0052688B">
        <w:rPr>
          <w:rFonts w:ascii="Times New Roman" w:hAnsi="Times New Roman" w:cs="Times New Roman"/>
        </w:rPr>
        <w:t>. The earth seems desolate and dry; the child seems weak and lonely. That's what the image shows on the surface just a child and a bird in a barren landscape.</w:t>
      </w:r>
    </w:p>
    <w:p w14:paraId="22629E89" w14:textId="2CF4FE1A" w:rsidR="00C24587" w:rsidRPr="0052688B" w:rsidRDefault="008141A1" w:rsidP="00105C55">
      <w:pPr>
        <w:spacing w:line="480" w:lineRule="auto"/>
        <w:jc w:val="both"/>
        <w:rPr>
          <w:rFonts w:ascii="Times New Roman" w:hAnsi="Times New Roman" w:cs="Times New Roman"/>
        </w:rPr>
      </w:pPr>
      <w:r w:rsidRPr="0052688B">
        <w:rPr>
          <w:rFonts w:ascii="Times New Roman" w:hAnsi="Times New Roman" w:cs="Times New Roman"/>
        </w:rPr>
        <w:t xml:space="preserve">However, it is where the connotation comes in that things get more complicated. Barthes (1964, p. 6) suggested that, making the apparently "simple scene" more powerful and more disturbing. Because of the vultures' significance in our culture, the bond between the child and the vulture is disturbing. These birds wait for the </w:t>
      </w:r>
      <w:proofErr w:type="gramStart"/>
      <w:r w:rsidRPr="0052688B">
        <w:rPr>
          <w:rFonts w:ascii="Times New Roman" w:hAnsi="Times New Roman" w:cs="Times New Roman"/>
        </w:rPr>
        <w:t>dead,</w:t>
      </w:r>
      <w:proofErr w:type="gramEnd"/>
      <w:r w:rsidRPr="0052688B">
        <w:rPr>
          <w:rFonts w:ascii="Times New Roman" w:hAnsi="Times New Roman" w:cs="Times New Roman"/>
        </w:rPr>
        <w:t xml:space="preserve"> they feed on the dead. </w:t>
      </w:r>
      <w:r w:rsidR="00216DCC" w:rsidRPr="0052688B">
        <w:rPr>
          <w:rFonts w:ascii="Times New Roman" w:hAnsi="Times New Roman" w:cs="Times New Roman"/>
        </w:rPr>
        <w:t xml:space="preserve">Thus, from the child's perspective, when a vulture is seen standing near a child, the proximity between the child and the vulture makes an association with danger, death and extreme vulnerability. </w:t>
      </w:r>
    </w:p>
    <w:p w14:paraId="0F43F000" w14:textId="4344B174" w:rsidR="008141A1" w:rsidRPr="0052688B" w:rsidRDefault="008141A1" w:rsidP="00105C55">
      <w:pPr>
        <w:spacing w:line="480" w:lineRule="auto"/>
        <w:jc w:val="both"/>
        <w:rPr>
          <w:rFonts w:ascii="Times New Roman" w:hAnsi="Times New Roman" w:cs="Times New Roman"/>
        </w:rPr>
      </w:pPr>
      <w:r w:rsidRPr="0052688B">
        <w:rPr>
          <w:rFonts w:ascii="Times New Roman" w:hAnsi="Times New Roman" w:cs="Times New Roman"/>
        </w:rPr>
        <w:t xml:space="preserve">This time, the most difficult question in the world of photojournalism is whether or not taking a picture becomes part of the problem, or part of the answer. Susan Sontag explored this exact dilemma in her writings about images of suffering, </w:t>
      </w:r>
      <w:proofErr w:type="gramStart"/>
      <w:r w:rsidRPr="0052688B">
        <w:rPr>
          <w:rFonts w:ascii="Times New Roman" w:hAnsi="Times New Roman" w:cs="Times New Roman"/>
        </w:rPr>
        <w:t>She</w:t>
      </w:r>
      <w:proofErr w:type="gramEnd"/>
      <w:r w:rsidRPr="0052688B">
        <w:rPr>
          <w:rFonts w:ascii="Times New Roman" w:hAnsi="Times New Roman" w:cs="Times New Roman"/>
        </w:rPr>
        <w:t xml:space="preserve"> pointed out that "the rest of us are voyeurs, whether or not we mean to be" when we look at images of extreme suffering (Sontag, 2003, p. 34). It's a decision made by the photographer, in this case Kevin Carter, that many people could not forgive. </w:t>
      </w:r>
      <w:r w:rsidR="00216DCC" w:rsidRPr="0052688B">
        <w:rPr>
          <w:rFonts w:ascii="Times New Roman" w:hAnsi="Times New Roman" w:cs="Times New Roman"/>
        </w:rPr>
        <w:t xml:space="preserve">The picture sparked moral questions of how to create a strong image and what the ethical obligations of photographers are in showing human suffering. </w:t>
      </w:r>
      <w:r w:rsidRPr="0052688B">
        <w:rPr>
          <w:rFonts w:ascii="Times New Roman" w:hAnsi="Times New Roman" w:cs="Times New Roman"/>
        </w:rPr>
        <w:t xml:space="preserve"> This is where the fundamental moral debate lies. The job of the photographer is to produce a compelling image, and make people sit up and take notice of humanitarian crises. As a person, however, there's a responsibility to help when someone's in danger right in front of you. Carter was awarded a Pulitzer Prize for this photograph, but was heavily criticized by the public (Fehrenbach &amp; </w:t>
      </w:r>
      <w:proofErr w:type="spellStart"/>
      <w:r w:rsidRPr="0052688B">
        <w:rPr>
          <w:rFonts w:ascii="Times New Roman" w:hAnsi="Times New Roman" w:cs="Times New Roman"/>
        </w:rPr>
        <w:t>Rodogno</w:t>
      </w:r>
      <w:proofErr w:type="spellEnd"/>
      <w:r w:rsidRPr="0052688B">
        <w:rPr>
          <w:rFonts w:ascii="Times New Roman" w:hAnsi="Times New Roman" w:cs="Times New Roman"/>
        </w:rPr>
        <w:t>, 2015).</w:t>
      </w:r>
    </w:p>
    <w:p w14:paraId="04EF9B58" w14:textId="0F4BC85C" w:rsidR="008141A1" w:rsidRPr="0052688B" w:rsidRDefault="00216DCC" w:rsidP="00105C55">
      <w:pPr>
        <w:spacing w:line="480" w:lineRule="auto"/>
        <w:jc w:val="both"/>
        <w:rPr>
          <w:rFonts w:ascii="Times New Roman" w:hAnsi="Times New Roman" w:cs="Times New Roman"/>
        </w:rPr>
      </w:pPr>
      <w:r w:rsidRPr="0052688B">
        <w:rPr>
          <w:rFonts w:ascii="Times New Roman" w:hAnsi="Times New Roman" w:cs="Times New Roman"/>
        </w:rPr>
        <w:t xml:space="preserve">This photograph is not only an issue of ethics, but also an example of the problem of humanitarian photography in general, that is, the use of vulnerable subjects to deliver the message of crisis. </w:t>
      </w:r>
      <w:r w:rsidR="008141A1" w:rsidRPr="0052688B">
        <w:rPr>
          <w:rFonts w:ascii="Times New Roman" w:hAnsi="Times New Roman" w:cs="Times New Roman"/>
        </w:rPr>
        <w:lastRenderedPageBreak/>
        <w:t xml:space="preserve">Fehrenbach and </w:t>
      </w:r>
      <w:proofErr w:type="spellStart"/>
      <w:r w:rsidR="008141A1" w:rsidRPr="0052688B">
        <w:rPr>
          <w:rFonts w:ascii="Times New Roman" w:hAnsi="Times New Roman" w:cs="Times New Roman"/>
        </w:rPr>
        <w:t>Rodogno</w:t>
      </w:r>
      <w:proofErr w:type="spellEnd"/>
      <w:r w:rsidR="008141A1" w:rsidRPr="0052688B">
        <w:rPr>
          <w:rFonts w:ascii="Times New Roman" w:hAnsi="Times New Roman" w:cs="Times New Roman"/>
        </w:rPr>
        <w:t xml:space="preserve"> show that 'the image of the dead or suffering child has long been a focal point of humanitarian campaigns, for more than a century now' (Fehrenbach &amp; </w:t>
      </w:r>
      <w:proofErr w:type="spellStart"/>
      <w:r w:rsidR="008141A1" w:rsidRPr="0052688B">
        <w:rPr>
          <w:rFonts w:ascii="Times New Roman" w:hAnsi="Times New Roman" w:cs="Times New Roman"/>
        </w:rPr>
        <w:t>Rodogno</w:t>
      </w:r>
      <w:proofErr w:type="spellEnd"/>
      <w:r w:rsidR="008141A1" w:rsidRPr="0052688B">
        <w:rPr>
          <w:rFonts w:ascii="Times New Roman" w:hAnsi="Times New Roman" w:cs="Times New Roman"/>
        </w:rPr>
        <w:t xml:space="preserve">, 2015, p. 1121). Images can attract attention to a crisis, and go viral and iconic, like Carter's photograph or the recent one of the dead child Alan Kurdi who washed up on a beach in Syria. </w:t>
      </w:r>
      <w:r w:rsidRPr="0052688B">
        <w:rPr>
          <w:rFonts w:ascii="Times New Roman" w:hAnsi="Times New Roman" w:cs="Times New Roman"/>
        </w:rPr>
        <w:t xml:space="preserve">But the distribution of such pictures engenders a tension between greater awareness of suffering and the respect for the dignity of the people involved. </w:t>
      </w:r>
      <w:r w:rsidR="00C24587" w:rsidRPr="0052688B" w:rsidDel="00C24587">
        <w:rPr>
          <w:rFonts w:ascii="Times New Roman" w:hAnsi="Times New Roman" w:cs="Times New Roman"/>
        </w:rPr>
        <w:t xml:space="preserve"> </w:t>
      </w:r>
      <w:r w:rsidR="008141A1" w:rsidRPr="0052688B">
        <w:rPr>
          <w:rFonts w:ascii="Times New Roman" w:hAnsi="Times New Roman" w:cs="Times New Roman"/>
        </w:rPr>
        <w:t xml:space="preserve">As </w:t>
      </w:r>
      <w:proofErr w:type="spellStart"/>
      <w:r w:rsidR="008141A1" w:rsidRPr="0052688B">
        <w:rPr>
          <w:rFonts w:ascii="Times New Roman" w:hAnsi="Times New Roman" w:cs="Times New Roman"/>
        </w:rPr>
        <w:t>organisations</w:t>
      </w:r>
      <w:proofErr w:type="spellEnd"/>
      <w:r w:rsidR="008141A1" w:rsidRPr="0052688B">
        <w:rPr>
          <w:rFonts w:ascii="Times New Roman" w:hAnsi="Times New Roman" w:cs="Times New Roman"/>
        </w:rPr>
        <w:t>, it is important to balance the representation of real in relation to suffering with respect for the dignity of the individual represented. So, the next question is does it help this child and children like her by drawing attention to her pain, or does it use her pain as a prop to something that may have no bearing on her? (</w:t>
      </w:r>
      <w:proofErr w:type="spellStart"/>
      <w:r w:rsidR="008141A1" w:rsidRPr="0052688B">
        <w:rPr>
          <w:rFonts w:ascii="Times New Roman" w:hAnsi="Times New Roman" w:cs="Times New Roman"/>
        </w:rPr>
        <w:t>Chouliaraki</w:t>
      </w:r>
      <w:proofErr w:type="spellEnd"/>
      <w:r w:rsidR="008141A1" w:rsidRPr="0052688B">
        <w:rPr>
          <w:rFonts w:ascii="Times New Roman" w:hAnsi="Times New Roman" w:cs="Times New Roman"/>
        </w:rPr>
        <w:t xml:space="preserve"> &amp; </w:t>
      </w:r>
      <w:proofErr w:type="spellStart"/>
      <w:r w:rsidR="008141A1" w:rsidRPr="0052688B">
        <w:rPr>
          <w:rFonts w:ascii="Times New Roman" w:hAnsi="Times New Roman" w:cs="Times New Roman"/>
        </w:rPr>
        <w:t>Stupart</w:t>
      </w:r>
      <w:proofErr w:type="spellEnd"/>
      <w:r w:rsidR="008141A1" w:rsidRPr="0052688B">
        <w:rPr>
          <w:rFonts w:ascii="Times New Roman" w:hAnsi="Times New Roman" w:cs="Times New Roman"/>
        </w:rPr>
        <w:t>, 2025, p. 7)</w:t>
      </w:r>
    </w:p>
    <w:p w14:paraId="00C5EDA2" w14:textId="77777777" w:rsidR="00216DCC" w:rsidRPr="0052688B" w:rsidRDefault="00216DCC" w:rsidP="00105C55">
      <w:pPr>
        <w:spacing w:line="480" w:lineRule="auto"/>
        <w:jc w:val="both"/>
        <w:rPr>
          <w:rFonts w:ascii="Times New Roman" w:hAnsi="Times New Roman" w:cs="Times New Roman"/>
        </w:rPr>
      </w:pPr>
      <w:r w:rsidRPr="0052688B">
        <w:rPr>
          <w:rFonts w:ascii="Times New Roman" w:hAnsi="Times New Roman" w:cs="Times New Roman"/>
        </w:rPr>
        <w:t>One of the main tensions in this photograph is the connection between aesthetics and ethics of representation. The dry landscape, the location of the child and the vulture provide a good visual structure that helps to compose the emotional sense of the image. At the same time, the same aesthetic characteristics lead to doubts about the power of the image of suffering and the loss of dignity of the subject. The Vulture and the Little Girl highlights issues of ethical representation of extreme vulnerability, but the following examples by James Nachtwey and Lynsey Addario offer alternate ways of capturing suffering, in which composition and dignity are issues.</w:t>
      </w:r>
    </w:p>
    <w:p w14:paraId="57B8A64D" w14:textId="7143C41B" w:rsidR="00C24587" w:rsidRPr="0052688B" w:rsidRDefault="00C24587" w:rsidP="00105C55">
      <w:pPr>
        <w:spacing w:line="480" w:lineRule="auto"/>
        <w:jc w:val="both"/>
        <w:rPr>
          <w:rFonts w:ascii="Times New Roman" w:hAnsi="Times New Roman" w:cs="Times New Roman"/>
          <w:b/>
          <w:bCs/>
        </w:rPr>
      </w:pPr>
      <w:r w:rsidRPr="0052688B">
        <w:rPr>
          <w:rFonts w:ascii="Times New Roman" w:hAnsi="Times New Roman" w:cs="Times New Roman"/>
          <w:b/>
          <w:bCs/>
        </w:rPr>
        <w:t>4.</w:t>
      </w:r>
      <w:r w:rsidR="00E60E20" w:rsidRPr="0052688B">
        <w:rPr>
          <w:rFonts w:ascii="Times New Roman" w:hAnsi="Times New Roman" w:cs="Times New Roman"/>
          <w:b/>
          <w:bCs/>
        </w:rPr>
        <w:t>2.5</w:t>
      </w:r>
      <w:r w:rsidRPr="0052688B">
        <w:rPr>
          <w:rFonts w:ascii="Times New Roman" w:hAnsi="Times New Roman" w:cs="Times New Roman"/>
          <w:b/>
          <w:bCs/>
        </w:rPr>
        <w:t xml:space="preserve"> James Nachtwey and Lynsey Addario: Aesthetic Approaches to Representing Suffering</w:t>
      </w:r>
      <w:r w:rsidRPr="0052688B" w:rsidDel="00C24587">
        <w:rPr>
          <w:rFonts w:ascii="Times New Roman" w:hAnsi="Times New Roman" w:cs="Times New Roman"/>
          <w:b/>
          <w:bCs/>
        </w:rPr>
        <w:t xml:space="preserve"> </w:t>
      </w:r>
    </w:p>
    <w:p w14:paraId="216AEB1E" w14:textId="39CD65F0" w:rsidR="00B73194" w:rsidRPr="0052688B" w:rsidRDefault="00216DCC" w:rsidP="00105C55">
      <w:pPr>
        <w:spacing w:line="480" w:lineRule="auto"/>
        <w:jc w:val="both"/>
        <w:rPr>
          <w:rFonts w:ascii="Times New Roman" w:hAnsi="Times New Roman" w:cs="Times New Roman"/>
        </w:rPr>
      </w:pPr>
      <w:r w:rsidRPr="0052688B">
        <w:rPr>
          <w:rFonts w:ascii="Times New Roman" w:hAnsi="Times New Roman" w:cs="Times New Roman"/>
        </w:rPr>
        <w:t xml:space="preserve">Another way to depict suffering is what is done by James Nachtwey and Lynsey Addario, who use visual detail, environment and the focus on the individual to show suffering in human rights and humanitarian efforts. Their photos are not as shocking as some of them, as they may include aspects of dignity and presence of humanity in the midst of hardship. This section focuses on the representation of suffering in their work, by </w:t>
      </w:r>
      <w:proofErr w:type="spellStart"/>
      <w:r w:rsidRPr="0052688B">
        <w:rPr>
          <w:rFonts w:ascii="Times New Roman" w:hAnsi="Times New Roman" w:cs="Times New Roman"/>
        </w:rPr>
        <w:t>analysing</w:t>
      </w:r>
      <w:proofErr w:type="spellEnd"/>
      <w:r w:rsidRPr="0052688B">
        <w:rPr>
          <w:rFonts w:ascii="Times New Roman" w:hAnsi="Times New Roman" w:cs="Times New Roman"/>
        </w:rPr>
        <w:t xml:space="preserve"> the contribution of composition, lighting, </w:t>
      </w:r>
      <w:proofErr w:type="spellStart"/>
      <w:r w:rsidRPr="0052688B">
        <w:rPr>
          <w:rFonts w:ascii="Times New Roman" w:hAnsi="Times New Roman" w:cs="Times New Roman"/>
        </w:rPr>
        <w:lastRenderedPageBreak/>
        <w:t>colour</w:t>
      </w:r>
      <w:proofErr w:type="spellEnd"/>
      <w:r w:rsidRPr="0052688B">
        <w:rPr>
          <w:rFonts w:ascii="Times New Roman" w:hAnsi="Times New Roman" w:cs="Times New Roman"/>
        </w:rPr>
        <w:t xml:space="preserve"> and framing. </w:t>
      </w:r>
      <w:r w:rsidR="00B73194" w:rsidRPr="0052688B">
        <w:rPr>
          <w:rFonts w:ascii="Times New Roman" w:hAnsi="Times New Roman" w:cs="Times New Roman"/>
        </w:rPr>
        <w:t xml:space="preserve">The frames are often very cluttered with hands, objects, dust and/or the remains of structures. The subject is typically situated in a central position, with elements providing context to their situation. </w:t>
      </w:r>
      <w:r w:rsidRPr="0052688B">
        <w:rPr>
          <w:rFonts w:ascii="Times New Roman" w:hAnsi="Times New Roman" w:cs="Times New Roman"/>
        </w:rPr>
        <w:t xml:space="preserve">This is a compositional method, which situates individual suffering in a broader context of suffering. It lets the photo convey their own story and the broader context of the crisis. </w:t>
      </w:r>
      <w:r w:rsidR="00B73194" w:rsidRPr="0052688B">
        <w:rPr>
          <w:rFonts w:ascii="Times New Roman" w:hAnsi="Times New Roman" w:cs="Times New Roman"/>
        </w:rPr>
        <w:t>According to Meis (2016, p. 73) this approach aims to evoke a profound emotional response from viewers by creating a sense of immediate and raw, and depict suffering without being sensationalist.</w:t>
      </w:r>
    </w:p>
    <w:p w14:paraId="1DCAA4B5" w14:textId="77777777" w:rsidR="00B73194" w:rsidRPr="0052688B" w:rsidRDefault="00B73194" w:rsidP="00105C55">
      <w:pPr>
        <w:spacing w:line="480" w:lineRule="auto"/>
        <w:jc w:val="both"/>
        <w:rPr>
          <w:rFonts w:ascii="Times New Roman" w:hAnsi="Times New Roman" w:cs="Times New Roman"/>
        </w:rPr>
      </w:pPr>
      <w:r w:rsidRPr="0052688B">
        <w:rPr>
          <w:rFonts w:ascii="Times New Roman" w:hAnsi="Times New Roman" w:cs="Times New Roman"/>
        </w:rPr>
        <w:t xml:space="preserve"> </w:t>
      </w:r>
      <w:r w:rsidRPr="0052688B">
        <w:rPr>
          <w:rFonts w:ascii="Times New Roman" w:hAnsi="Times New Roman" w:cs="Times New Roman"/>
          <w:noProof/>
        </w:rPr>
        <w:drawing>
          <wp:inline distT="0" distB="0" distL="0" distR="0" wp14:anchorId="2E4179F6" wp14:editId="20F0AF81">
            <wp:extent cx="5942857" cy="4314286"/>
            <wp:effectExtent l="0" t="0" r="1270" b="0"/>
            <wp:docPr id="9702003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200336" name=""/>
                    <pic:cNvPicPr/>
                  </pic:nvPicPr>
                  <pic:blipFill>
                    <a:blip r:embed="rId10"/>
                    <a:stretch>
                      <a:fillRect/>
                    </a:stretch>
                  </pic:blipFill>
                  <pic:spPr>
                    <a:xfrm>
                      <a:off x="0" y="0"/>
                      <a:ext cx="5942857" cy="4314286"/>
                    </a:xfrm>
                    <a:prstGeom prst="rect">
                      <a:avLst/>
                    </a:prstGeom>
                  </pic:spPr>
                </pic:pic>
              </a:graphicData>
            </a:graphic>
          </wp:inline>
        </w:drawing>
      </w:r>
    </w:p>
    <w:p w14:paraId="021D802F" w14:textId="77777777" w:rsidR="00B73194" w:rsidRPr="0052688B" w:rsidRDefault="00B73194" w:rsidP="00105C55">
      <w:pPr>
        <w:spacing w:line="480" w:lineRule="auto"/>
        <w:jc w:val="both"/>
        <w:rPr>
          <w:rFonts w:ascii="Times New Roman" w:hAnsi="Times New Roman" w:cs="Times New Roman"/>
          <w:b/>
          <w:bCs/>
        </w:rPr>
      </w:pPr>
      <w:r w:rsidRPr="0052688B">
        <w:rPr>
          <w:rFonts w:ascii="Times New Roman" w:hAnsi="Times New Roman" w:cs="Times New Roman"/>
          <w:b/>
          <w:bCs/>
        </w:rPr>
        <w:t>Image 1: James Nachtwey</w:t>
      </w:r>
    </w:p>
    <w:p w14:paraId="40CB490A" w14:textId="1CFB28D4" w:rsidR="00B73194" w:rsidRPr="0052688B" w:rsidRDefault="00216DCC" w:rsidP="00105C55">
      <w:pPr>
        <w:spacing w:line="480" w:lineRule="auto"/>
        <w:jc w:val="both"/>
        <w:rPr>
          <w:rFonts w:ascii="Times New Roman" w:hAnsi="Times New Roman" w:cs="Times New Roman"/>
        </w:rPr>
      </w:pPr>
      <w:r w:rsidRPr="0052688B">
        <w:rPr>
          <w:rFonts w:ascii="Times New Roman" w:hAnsi="Times New Roman" w:cs="Times New Roman"/>
        </w:rPr>
        <w:lastRenderedPageBreak/>
        <w:t>The photo is a black and white image of a woman with a small bundle wrapped in white cloth, standing in a dry landscape. The surrounding area features a field with no vegetation, some trees, and a clear sky. The lack of color contributes to the seriousness of the image and to its restraint, drawing the viewer's attention to the human figure and the environment.</w:t>
      </w:r>
      <w:r w:rsidR="007A7C1C" w:rsidRPr="0052688B" w:rsidDel="007A7C1C">
        <w:rPr>
          <w:rFonts w:ascii="Times New Roman" w:hAnsi="Times New Roman" w:cs="Times New Roman"/>
        </w:rPr>
        <w:t xml:space="preserve"> </w:t>
      </w:r>
      <w:r w:rsidR="00B73194" w:rsidRPr="0052688B">
        <w:rPr>
          <w:rFonts w:ascii="Times New Roman" w:hAnsi="Times New Roman" w:cs="Times New Roman"/>
        </w:rPr>
        <w:t xml:space="preserve">The Connotation of the photograph is- the "white cloth" has a strong connotation as a burial shroud conveying the idea of death and ritual purity. When lifted by the child, it is a burden, but the connotations are the "weight of grief" and the "weariness of loss" in the Somali famine. The black and white photography is used to “de-spectacularize” the color of suffering, while highlighting the “texture and weight of real physical spaces”, </w:t>
      </w:r>
      <w:r w:rsidR="007A7C1C" w:rsidRPr="0052688B">
        <w:rPr>
          <w:rFonts w:ascii="Times New Roman" w:hAnsi="Times New Roman" w:cs="Times New Roman"/>
        </w:rPr>
        <w:t>the visual style creates a connection between individual suffering and the wider social conditions surrounding famine.</w:t>
      </w:r>
      <w:r w:rsidR="007A7C1C" w:rsidRPr="0052688B" w:rsidDel="007A7C1C">
        <w:rPr>
          <w:rFonts w:ascii="Times New Roman" w:hAnsi="Times New Roman" w:cs="Times New Roman"/>
        </w:rPr>
        <w:t xml:space="preserve"> </w:t>
      </w:r>
    </w:p>
    <w:p w14:paraId="51BDE6CA" w14:textId="77777777" w:rsidR="00B73194" w:rsidRPr="0052688B" w:rsidRDefault="00B73194" w:rsidP="00105C55">
      <w:pPr>
        <w:spacing w:line="480" w:lineRule="auto"/>
        <w:jc w:val="both"/>
        <w:rPr>
          <w:rFonts w:ascii="Times New Roman" w:hAnsi="Times New Roman" w:cs="Times New Roman"/>
        </w:rPr>
      </w:pPr>
      <w:r w:rsidRPr="0052688B">
        <w:rPr>
          <w:rFonts w:ascii="Times New Roman" w:hAnsi="Times New Roman" w:cs="Times New Roman"/>
          <w:b/>
          <w:bCs/>
          <w:noProof/>
          <w:sz w:val="32"/>
          <w:szCs w:val="32"/>
        </w:rPr>
        <w:drawing>
          <wp:inline distT="0" distB="0" distL="0" distR="0" wp14:anchorId="4C89B93C" wp14:editId="5A9416AD">
            <wp:extent cx="5943600" cy="3151335"/>
            <wp:effectExtent l="0" t="0" r="0" b="0"/>
            <wp:docPr id="8521345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11">
                      <a:extLst>
                        <a:ext uri="{28A0092B-C50C-407E-A947-70E740481C1C}">
                          <a14:useLocalDpi xmlns:a14="http://schemas.microsoft.com/office/drawing/2010/main" val="0"/>
                        </a:ext>
                      </a:extLst>
                    </a:blip>
                    <a:srcRect t="9373"/>
                    <a:stretch>
                      <a:fillRect/>
                    </a:stretch>
                  </pic:blipFill>
                  <pic:spPr bwMode="auto">
                    <a:xfrm>
                      <a:off x="0" y="0"/>
                      <a:ext cx="5943600" cy="3151335"/>
                    </a:xfrm>
                    <a:prstGeom prst="rect">
                      <a:avLst/>
                    </a:prstGeom>
                    <a:noFill/>
                    <a:ln>
                      <a:noFill/>
                    </a:ln>
                    <a:extLst>
                      <a:ext uri="{53640926-AAD7-44D8-BBD7-CCE9431645EC}">
                        <a14:shadowObscured xmlns:a14="http://schemas.microsoft.com/office/drawing/2010/main"/>
                      </a:ext>
                    </a:extLst>
                  </pic:spPr>
                </pic:pic>
              </a:graphicData>
            </a:graphic>
          </wp:inline>
        </w:drawing>
      </w:r>
      <w:r w:rsidRPr="0052688B">
        <w:rPr>
          <w:rFonts w:ascii="Times New Roman" w:hAnsi="Times New Roman" w:cs="Times New Roman"/>
        </w:rPr>
        <w:t xml:space="preserve"> </w:t>
      </w:r>
    </w:p>
    <w:p w14:paraId="7D4BC246" w14:textId="77777777" w:rsidR="00B73194" w:rsidRPr="0052688B" w:rsidRDefault="00B73194" w:rsidP="00105C55">
      <w:pPr>
        <w:spacing w:line="480" w:lineRule="auto"/>
        <w:jc w:val="both"/>
        <w:rPr>
          <w:rFonts w:ascii="Times New Roman" w:hAnsi="Times New Roman" w:cs="Times New Roman"/>
          <w:b/>
          <w:bCs/>
        </w:rPr>
      </w:pPr>
      <w:r w:rsidRPr="0052688B">
        <w:rPr>
          <w:rFonts w:ascii="Times New Roman" w:hAnsi="Times New Roman" w:cs="Times New Roman"/>
          <w:b/>
          <w:bCs/>
        </w:rPr>
        <w:t>Image 2: Lynsey Addario</w:t>
      </w:r>
    </w:p>
    <w:p w14:paraId="5E68F109" w14:textId="1AFF85DE" w:rsidR="00B73194" w:rsidRPr="0052688B" w:rsidRDefault="00216DCC" w:rsidP="00105C55">
      <w:pPr>
        <w:spacing w:line="480" w:lineRule="auto"/>
        <w:jc w:val="both"/>
        <w:rPr>
          <w:rFonts w:ascii="Times New Roman" w:hAnsi="Times New Roman" w:cs="Times New Roman"/>
        </w:rPr>
      </w:pPr>
      <w:r w:rsidRPr="0052688B">
        <w:rPr>
          <w:rFonts w:ascii="Times New Roman" w:hAnsi="Times New Roman" w:cs="Times New Roman"/>
        </w:rPr>
        <w:t xml:space="preserve">Addario's photo is different with its </w:t>
      </w:r>
      <w:proofErr w:type="spellStart"/>
      <w:r w:rsidRPr="0052688B">
        <w:rPr>
          <w:rFonts w:ascii="Times New Roman" w:hAnsi="Times New Roman" w:cs="Times New Roman"/>
        </w:rPr>
        <w:t>colour</w:t>
      </w:r>
      <w:proofErr w:type="spellEnd"/>
      <w:r w:rsidRPr="0052688B">
        <w:rPr>
          <w:rFonts w:ascii="Times New Roman" w:hAnsi="Times New Roman" w:cs="Times New Roman"/>
        </w:rPr>
        <w:t xml:space="preserve"> and close framing and direct eye contact makes it a different portrayal of suffering. A person lying on the ground, wearing a light green cloth, and </w:t>
      </w:r>
      <w:r w:rsidRPr="0052688B">
        <w:rPr>
          <w:rFonts w:ascii="Times New Roman" w:hAnsi="Times New Roman" w:cs="Times New Roman"/>
        </w:rPr>
        <w:lastRenderedPageBreak/>
        <w:t xml:space="preserve">facing the camera. The soft lighting accentuates the face and the fabric's texture. </w:t>
      </w:r>
      <w:r w:rsidR="007A7C1C" w:rsidRPr="0052688B">
        <w:rPr>
          <w:rFonts w:ascii="Times New Roman" w:hAnsi="Times New Roman" w:cs="Times New Roman"/>
        </w:rPr>
        <w:t>The teal cloth may suggest a connection with medical care, recovery or vulnerability</w:t>
      </w:r>
      <w:r w:rsidR="00B73194" w:rsidRPr="0052688B">
        <w:rPr>
          <w:rFonts w:ascii="Times New Roman" w:hAnsi="Times New Roman" w:cs="Times New Roman"/>
        </w:rPr>
        <w:t>, describing a space of "waiting" or "recovery" (</w:t>
      </w:r>
      <w:proofErr w:type="spellStart"/>
      <w:r w:rsidR="00B73194" w:rsidRPr="0052688B">
        <w:rPr>
          <w:rFonts w:ascii="Times New Roman" w:hAnsi="Times New Roman" w:cs="Times New Roman"/>
        </w:rPr>
        <w:t>Bellander</w:t>
      </w:r>
      <w:proofErr w:type="spellEnd"/>
      <w:r w:rsidR="00B73194" w:rsidRPr="0052688B">
        <w:rPr>
          <w:rFonts w:ascii="Times New Roman" w:hAnsi="Times New Roman" w:cs="Times New Roman"/>
        </w:rPr>
        <w:t xml:space="preserve">, 2021). The subject's direct look provides a "subjective" link that changes the connotation from "spectacle of suffering" to the unique story of resilience and dignity. But the visual beauty of the composition, the vivid </w:t>
      </w:r>
      <w:proofErr w:type="spellStart"/>
      <w:r w:rsidR="00B73194" w:rsidRPr="0052688B">
        <w:rPr>
          <w:rFonts w:ascii="Times New Roman" w:hAnsi="Times New Roman" w:cs="Times New Roman"/>
        </w:rPr>
        <w:t>colour</w:t>
      </w:r>
      <w:proofErr w:type="spellEnd"/>
      <w:r w:rsidR="00B73194" w:rsidRPr="0052688B">
        <w:rPr>
          <w:rFonts w:ascii="Times New Roman" w:hAnsi="Times New Roman" w:cs="Times New Roman"/>
        </w:rPr>
        <w:t xml:space="preserve"> and the careful framing, makes for what Sontag termed a "complicated ethical situation" as the beauty of the image might become more important than the tragedy of what the subject is showing (Sontag, 2003).</w:t>
      </w:r>
    </w:p>
    <w:p w14:paraId="7AF3DEFA" w14:textId="2EB25086" w:rsidR="00B73194" w:rsidRPr="0052688B" w:rsidRDefault="00D96885" w:rsidP="00105C55">
      <w:pPr>
        <w:spacing w:line="480" w:lineRule="auto"/>
        <w:jc w:val="both"/>
        <w:rPr>
          <w:rFonts w:ascii="Times New Roman" w:hAnsi="Times New Roman" w:cs="Times New Roman"/>
        </w:rPr>
      </w:pPr>
      <w:r w:rsidRPr="0052688B">
        <w:rPr>
          <w:rFonts w:ascii="Times New Roman" w:hAnsi="Times New Roman" w:cs="Times New Roman"/>
        </w:rPr>
        <w:t xml:space="preserve">Sontag's understanding and analysis of the aesthetics of suffering comes in handy when considering the tension between the documentary value and the visual beauty. She addresses the "dual powers of photography" to act as document and artwork in her seminal work Regarding the Pain of Others (2003, p. 60). Images of suffering can serve as documentaries of events and as well-composed photographs. </w:t>
      </w:r>
      <w:r w:rsidR="00B73194" w:rsidRPr="0052688B">
        <w:rPr>
          <w:rFonts w:ascii="Times New Roman" w:hAnsi="Times New Roman" w:cs="Times New Roman"/>
        </w:rPr>
        <w:t>Sontag says the aestheticization of suffering, the making of photographs "beautiful," raises a moral dilemma; photographs may hold the attention of the viewer aesthetically without encouraging the viewer to do something. In particular, Nachtwey's photographs are famous for their visual beauty, which has raised questions from critics on whether the beauty of the pictures is what makes them compelling to audiences, and not the poverty and hardship that they portray, as has been a central ethical issue in humanitarian photography (Sontag, 2003).</w:t>
      </w:r>
    </w:p>
    <w:p w14:paraId="17171A62" w14:textId="09C7F348" w:rsidR="00092575" w:rsidRPr="0052688B" w:rsidRDefault="00B73194" w:rsidP="00105C55">
      <w:pPr>
        <w:spacing w:line="480" w:lineRule="auto"/>
        <w:jc w:val="both"/>
        <w:rPr>
          <w:rFonts w:ascii="Times New Roman" w:hAnsi="Times New Roman" w:cs="Times New Roman"/>
        </w:rPr>
      </w:pPr>
      <w:r w:rsidRPr="0052688B">
        <w:rPr>
          <w:rFonts w:ascii="Times New Roman" w:hAnsi="Times New Roman" w:cs="Times New Roman"/>
        </w:rPr>
        <w:t xml:space="preserve">It is this "ethical tension" that is reflected in Nachtwey and Addario's work. Nachtwey frequently refers to "established visual narratives of affliction" like the iconographic lines of the Pietà or Descent from the Cross in order to give his subjects a tragic "aura" which can end up </w:t>
      </w:r>
      <w:proofErr w:type="spellStart"/>
      <w:r w:rsidRPr="0052688B">
        <w:rPr>
          <w:rFonts w:ascii="Times New Roman" w:hAnsi="Times New Roman" w:cs="Times New Roman"/>
        </w:rPr>
        <w:t>favouring</w:t>
      </w:r>
      <w:proofErr w:type="spellEnd"/>
      <w:r w:rsidRPr="0052688B">
        <w:rPr>
          <w:rFonts w:ascii="Times New Roman" w:hAnsi="Times New Roman" w:cs="Times New Roman"/>
        </w:rPr>
        <w:t xml:space="preserve"> admiration over action (Sontag, 2003). Sontag also speaks to the "diminishing effect" of image "hyper-saturation" that results from seeing too many atrocities, "shriveling sympathy" and cultivating callousness. However, she highlights how such pictures continue to be important for </w:t>
      </w:r>
      <w:r w:rsidRPr="0052688B">
        <w:rPr>
          <w:rFonts w:ascii="Times New Roman" w:hAnsi="Times New Roman" w:cs="Times New Roman"/>
        </w:rPr>
        <w:lastRenderedPageBreak/>
        <w:t>"shaping what catastrophes and crises we pay attention to" as evident in the 'CNN effect' which made the siege of Sarajevo known to the world (Sontag, 2003, p. 81). In the end, both photographers strive at a balance between the "stark realities" of the image and the danger of fashioning a "spectacle" that would make the image more beautiful than morally pressing (Sontag 2003, p. 186). This careful balance between truth and possible aestheticization emphasizes the continuing ethical concerns related to the depiction of human suffering in the photographic medium</w:t>
      </w:r>
      <w:r w:rsidR="00092575" w:rsidRPr="0052688B">
        <w:rPr>
          <w:rFonts w:ascii="Times New Roman" w:hAnsi="Times New Roman" w:cs="Times New Roman"/>
        </w:rPr>
        <w:t xml:space="preserve">. </w:t>
      </w:r>
    </w:p>
    <w:p w14:paraId="08F61C2B" w14:textId="77777777" w:rsidR="00D96885" w:rsidRPr="0052688B" w:rsidRDefault="00D96885" w:rsidP="00105C55">
      <w:pPr>
        <w:spacing w:line="480" w:lineRule="auto"/>
        <w:jc w:val="both"/>
        <w:rPr>
          <w:rFonts w:ascii="Times New Roman" w:hAnsi="Times New Roman" w:cs="Times New Roman"/>
        </w:rPr>
      </w:pPr>
      <w:r w:rsidRPr="0052688B">
        <w:rPr>
          <w:rFonts w:ascii="Times New Roman" w:hAnsi="Times New Roman" w:cs="Times New Roman"/>
        </w:rPr>
        <w:t xml:space="preserve">As the examples of photojournalism illustrate, suffering can be depicted in a variety of aesthetic ways. Some of the images highlight vulnerability and crisis, others try to convey dignity and presence. The next section will look at images used in NGO campaigns, which have a different institutional function, such as advocacy and fundraising. </w:t>
      </w:r>
    </w:p>
    <w:p w14:paraId="73DD3E89" w14:textId="3CA6F53E" w:rsidR="00B73194" w:rsidRPr="0052688B" w:rsidRDefault="00B73194" w:rsidP="00105C55">
      <w:pPr>
        <w:spacing w:line="480" w:lineRule="auto"/>
        <w:jc w:val="both"/>
        <w:rPr>
          <w:rFonts w:ascii="Times New Roman" w:hAnsi="Times New Roman" w:cs="Times New Roman"/>
          <w:b/>
          <w:bCs/>
          <w:sz w:val="32"/>
          <w:szCs w:val="32"/>
        </w:rPr>
      </w:pPr>
      <w:r w:rsidRPr="0052688B">
        <w:rPr>
          <w:rFonts w:ascii="Times New Roman" w:hAnsi="Times New Roman" w:cs="Times New Roman"/>
          <w:b/>
          <w:bCs/>
          <w:sz w:val="32"/>
          <w:szCs w:val="32"/>
        </w:rPr>
        <w:t>4.3 NGO Campaign Images: Humanitarian Appeal and Visual Representation</w:t>
      </w:r>
    </w:p>
    <w:p w14:paraId="3F71C355" w14:textId="21E70E2B" w:rsidR="00E43FF7" w:rsidRPr="0052688B" w:rsidRDefault="00D96885" w:rsidP="00105C55">
      <w:pPr>
        <w:spacing w:line="480" w:lineRule="auto"/>
        <w:jc w:val="both"/>
        <w:rPr>
          <w:rFonts w:ascii="Times New Roman" w:hAnsi="Times New Roman" w:cs="Times New Roman"/>
        </w:rPr>
      </w:pPr>
      <w:r w:rsidRPr="0052688B">
        <w:rPr>
          <w:rFonts w:ascii="Times New Roman" w:hAnsi="Times New Roman" w:cs="Times New Roman"/>
        </w:rPr>
        <w:t xml:space="preserve">NGO campaign images are in a different institutional context to news photographs. Such images typically are generated or disseminated by the Web sites, campaigns and social media of humanitarian </w:t>
      </w:r>
      <w:proofErr w:type="spellStart"/>
      <w:r w:rsidRPr="0052688B">
        <w:rPr>
          <w:rFonts w:ascii="Times New Roman" w:hAnsi="Times New Roman" w:cs="Times New Roman"/>
        </w:rPr>
        <w:t>organisations</w:t>
      </w:r>
      <w:proofErr w:type="spellEnd"/>
      <w:r w:rsidRPr="0052688B">
        <w:rPr>
          <w:rFonts w:ascii="Times New Roman" w:hAnsi="Times New Roman" w:cs="Times New Roman"/>
        </w:rPr>
        <w:t xml:space="preserve">, as visual communication relates to advocacy, public awareness and fund-raising. Hence, the following is a look at composition, </w:t>
      </w:r>
      <w:proofErr w:type="spellStart"/>
      <w:r w:rsidRPr="0052688B">
        <w:rPr>
          <w:rFonts w:ascii="Times New Roman" w:hAnsi="Times New Roman" w:cs="Times New Roman"/>
        </w:rPr>
        <w:t>colour</w:t>
      </w:r>
      <w:proofErr w:type="spellEnd"/>
      <w:r w:rsidRPr="0052688B">
        <w:rPr>
          <w:rFonts w:ascii="Times New Roman" w:hAnsi="Times New Roman" w:cs="Times New Roman"/>
        </w:rPr>
        <w:t>, typography, symbolism and platform design and how they play their part in representing suffering and humanitarian action. This includes examples from UNICEF's emergency response for the Republic of Sudan, fundraising webpage images, IHR's ‘200 Shelters' campaign, Minbar Al-Aqsa’s ‘1,000,000 Hot Meals' project, ‘We Fast but Have No Food' social media post and UNHCR visual storytelling materials.</w:t>
      </w:r>
    </w:p>
    <w:p w14:paraId="32D9EE36" w14:textId="77777777" w:rsidR="008141A1" w:rsidRPr="0052688B" w:rsidRDefault="008141A1" w:rsidP="00105C55">
      <w:pPr>
        <w:spacing w:line="480" w:lineRule="auto"/>
        <w:jc w:val="both"/>
        <w:rPr>
          <w:rFonts w:ascii="Times New Roman" w:hAnsi="Times New Roman" w:cs="Times New Roman"/>
        </w:rPr>
      </w:pPr>
      <w:r w:rsidRPr="0052688B">
        <w:rPr>
          <w:rFonts w:ascii="Times New Roman" w:hAnsi="Times New Roman" w:cs="Times New Roman"/>
          <w:noProof/>
          <w:sz w:val="22"/>
          <w:szCs w:val="22"/>
          <w:bdr w:val="none" w:sz="0" w:space="0" w:color="auto" w:frame="1"/>
          <w:shd w:val="clear" w:color="auto" w:fill="FFFF00"/>
        </w:rPr>
        <w:lastRenderedPageBreak/>
        <w:drawing>
          <wp:anchor distT="0" distB="0" distL="114300" distR="114300" simplePos="0" relativeHeight="251664384" behindDoc="0" locked="0" layoutInCell="1" allowOverlap="1" wp14:anchorId="2327643C" wp14:editId="393D20C6">
            <wp:simplePos x="0" y="0"/>
            <wp:positionH relativeFrom="margin">
              <wp:align>left</wp:align>
            </wp:positionH>
            <wp:positionV relativeFrom="paragraph">
              <wp:posOffset>476250</wp:posOffset>
            </wp:positionV>
            <wp:extent cx="2941955" cy="2973705"/>
            <wp:effectExtent l="0" t="0" r="0" b="0"/>
            <wp:wrapTopAndBottom/>
            <wp:docPr id="281149133"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b="57822"/>
                    <a:stretch>
                      <a:fillRect/>
                    </a:stretch>
                  </pic:blipFill>
                  <pic:spPr bwMode="auto">
                    <a:xfrm>
                      <a:off x="0" y="0"/>
                      <a:ext cx="2941955" cy="29737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D9456D2" w14:textId="77777777" w:rsidR="008141A1" w:rsidRPr="0052688B" w:rsidRDefault="008141A1" w:rsidP="00105C55">
      <w:pPr>
        <w:spacing w:line="480" w:lineRule="auto"/>
        <w:jc w:val="both"/>
        <w:rPr>
          <w:rFonts w:ascii="Times New Roman" w:hAnsi="Times New Roman" w:cs="Times New Roman"/>
        </w:rPr>
      </w:pPr>
    </w:p>
    <w:p w14:paraId="6ED3AD63" w14:textId="38175C11" w:rsidR="008141A1" w:rsidRPr="0052688B" w:rsidRDefault="00E43FF7" w:rsidP="00105C55">
      <w:pPr>
        <w:spacing w:line="480" w:lineRule="auto"/>
        <w:jc w:val="both"/>
        <w:rPr>
          <w:rFonts w:ascii="Times New Roman" w:hAnsi="Times New Roman" w:cs="Times New Roman"/>
          <w:b/>
          <w:bCs/>
        </w:rPr>
      </w:pPr>
      <w:r w:rsidRPr="0052688B">
        <w:rPr>
          <w:rFonts w:ascii="Times New Roman" w:hAnsi="Times New Roman" w:cs="Times New Roman"/>
          <w:b/>
          <w:bCs/>
        </w:rPr>
        <w:t>4.3.1 UNICEF Emergency Response Campaign (Sudan): Constructing Humanitarian Urgency Through Visual Framing</w:t>
      </w:r>
    </w:p>
    <w:p w14:paraId="5F019899" w14:textId="7333C6D9" w:rsidR="00D96885" w:rsidRPr="0052688B" w:rsidRDefault="008141A1" w:rsidP="00105C55">
      <w:pPr>
        <w:spacing w:line="480" w:lineRule="auto"/>
        <w:jc w:val="both"/>
        <w:rPr>
          <w:rFonts w:ascii="Times New Roman" w:hAnsi="Times New Roman" w:cs="Times New Roman"/>
        </w:rPr>
      </w:pPr>
      <w:r w:rsidRPr="0052688B">
        <w:rPr>
          <w:rFonts w:ascii="Times New Roman" w:hAnsi="Times New Roman" w:cs="Times New Roman"/>
        </w:rPr>
        <w:t>UNICEF's campaign page for the Sudan emergency includes a picture of a woman and a child set against a cracked and damaged window in a mud wall. Below the picture, there is an explanatory text saying, “Emergency response in Sudan.” Striking, human-centered imagery, simple colors and layout use a visual approach to highlight the children's suffering and prime viewers to act, and in the process show how humanitarian media can be calm and emotional, but still promote humanity and support for children in crisis.</w:t>
      </w:r>
      <w:r w:rsidR="00E43FF7" w:rsidRPr="0052688B">
        <w:rPr>
          <w:rFonts w:ascii="Times New Roman" w:hAnsi="Times New Roman" w:cs="Times New Roman"/>
        </w:rPr>
        <w:t xml:space="preserve"> </w:t>
      </w:r>
      <w:r w:rsidR="00D96885" w:rsidRPr="0052688B">
        <w:rPr>
          <w:rFonts w:ascii="Times New Roman" w:hAnsi="Times New Roman" w:cs="Times New Roman"/>
        </w:rPr>
        <w:t>The image is thus not only read as an image of crisis, it is also read as an element of a communication environment of the NGO, which is composed of image, text and webpage design.</w:t>
      </w:r>
    </w:p>
    <w:p w14:paraId="6F620A18" w14:textId="7027A756" w:rsidR="008141A1" w:rsidRPr="0052688B" w:rsidRDefault="008141A1" w:rsidP="00105C55">
      <w:pPr>
        <w:spacing w:line="480" w:lineRule="auto"/>
        <w:jc w:val="both"/>
        <w:rPr>
          <w:rFonts w:ascii="Times New Roman" w:hAnsi="Times New Roman" w:cs="Times New Roman"/>
        </w:rPr>
      </w:pPr>
      <w:r w:rsidRPr="0052688B">
        <w:rPr>
          <w:rFonts w:ascii="Times New Roman" w:hAnsi="Times New Roman" w:cs="Times New Roman"/>
        </w:rPr>
        <w:t xml:space="preserve">Connotationally, the broken window is a potent emblem of destruction, loss and division between safety and danger. The woman and child are placed in the frame of the window as if they were </w:t>
      </w:r>
      <w:r w:rsidRPr="0052688B">
        <w:rPr>
          <w:rFonts w:ascii="Times New Roman" w:hAnsi="Times New Roman" w:cs="Times New Roman"/>
        </w:rPr>
        <w:lastRenderedPageBreak/>
        <w:t>looking out into the viewer's world from a broken world. This visual structure forms a moral bond between the spectator and the portrayed person. The viewer is outside, safe, and the subjects are inside of the broken reality.</w:t>
      </w:r>
      <w:r w:rsidR="00D96885" w:rsidRPr="0052688B">
        <w:rPr>
          <w:rFonts w:ascii="Times New Roman" w:hAnsi="Times New Roman" w:cs="Times New Roman"/>
        </w:rPr>
        <w:t xml:space="preserve"> This positioning establishes a relationship of the person depicted to the person looking at the campaign. The image uses vulnerability and need as a lens through which to consider a humanitarian context linked to a potential for support. Scholars have written about how women and children are used as the protagonists of humanitarian campaigns, as a representation of the “ideal victims,” with vulnerability as one of the most significant elements used in humanitarian communication (</w:t>
      </w:r>
      <w:proofErr w:type="spellStart"/>
      <w:r w:rsidR="00D96885" w:rsidRPr="0052688B">
        <w:rPr>
          <w:rFonts w:ascii="Times New Roman" w:hAnsi="Times New Roman" w:cs="Times New Roman"/>
        </w:rPr>
        <w:t>Ongenaert</w:t>
      </w:r>
      <w:proofErr w:type="spellEnd"/>
      <w:r w:rsidR="00D96885" w:rsidRPr="0052688B">
        <w:rPr>
          <w:rFonts w:ascii="Times New Roman" w:hAnsi="Times New Roman" w:cs="Times New Roman"/>
        </w:rPr>
        <w:t xml:space="preserve"> &amp; Soler, 2024).</w:t>
      </w:r>
      <w:r w:rsidR="00E43FF7" w:rsidRPr="0052688B">
        <w:rPr>
          <w:rFonts w:ascii="Times New Roman" w:hAnsi="Times New Roman" w:cs="Times New Roman"/>
        </w:rPr>
        <w:t xml:space="preserve"> </w:t>
      </w:r>
      <w:r w:rsidRPr="0052688B">
        <w:rPr>
          <w:rFonts w:ascii="Times New Roman" w:hAnsi="Times New Roman" w:cs="Times New Roman"/>
        </w:rPr>
        <w:t>Deliberate focus on vulnerable topics, with the presumption that vulnerable people will be more innocent to evoke the emotional response and greater effectiveness of the fundraising campaign, even if there are ethical concerns about reinforcing the idea of victimhood.</w:t>
      </w:r>
    </w:p>
    <w:p w14:paraId="1F2A403E" w14:textId="350FB1ED" w:rsidR="008141A1" w:rsidRPr="0052688B" w:rsidRDefault="00D96885" w:rsidP="00105C55">
      <w:pPr>
        <w:spacing w:line="480" w:lineRule="auto"/>
        <w:jc w:val="both"/>
        <w:rPr>
          <w:rFonts w:ascii="Times New Roman" w:hAnsi="Times New Roman" w:cs="Times New Roman"/>
        </w:rPr>
      </w:pPr>
      <w:r w:rsidRPr="0052688B">
        <w:rPr>
          <w:rFonts w:ascii="Times New Roman" w:hAnsi="Times New Roman" w:cs="Times New Roman"/>
        </w:rPr>
        <w:t xml:space="preserve">McLuhan's notion 'the medium is the message' is helpful here as the image is displayed in a web space with text, buttons and interactive features. </w:t>
      </w:r>
      <w:r w:rsidR="008141A1" w:rsidRPr="0052688B">
        <w:rPr>
          <w:rFonts w:ascii="Times New Roman" w:hAnsi="Times New Roman" w:cs="Times New Roman"/>
        </w:rPr>
        <w:t xml:space="preserve">This campaign has a website as a medium so there are many texts, buttons, and interactive elements surrounding the image. The viewer is not only viewing an image, he or she is being directed by the design to a particular action, that of giving. Here typography is very much part of the equation. The 'DONATE NOW' button is prominently sized, eye-catching and is positioned very near the image. This visual proximity puts an emotional and practical relationship between feeling and doing. </w:t>
      </w:r>
      <w:r w:rsidRPr="0052688B">
        <w:rPr>
          <w:rFonts w:ascii="Times New Roman" w:hAnsi="Times New Roman" w:cs="Times New Roman"/>
        </w:rPr>
        <w:t xml:space="preserve">Typography not only conveys information, but also plays a role in the </w:t>
      </w:r>
      <w:proofErr w:type="spellStart"/>
      <w:r w:rsidRPr="0052688B">
        <w:rPr>
          <w:rFonts w:ascii="Times New Roman" w:hAnsi="Times New Roman" w:cs="Times New Roman"/>
        </w:rPr>
        <w:t>organisation</w:t>
      </w:r>
      <w:proofErr w:type="spellEnd"/>
      <w:r w:rsidRPr="0052688B">
        <w:rPr>
          <w:rFonts w:ascii="Times New Roman" w:hAnsi="Times New Roman" w:cs="Times New Roman"/>
        </w:rPr>
        <w:t xml:space="preserve"> of the presentation of the campaign message. </w:t>
      </w:r>
    </w:p>
    <w:p w14:paraId="231E2A27" w14:textId="778CAAFC" w:rsidR="008141A1" w:rsidRPr="0052688B" w:rsidRDefault="008141A1" w:rsidP="00105C55">
      <w:pPr>
        <w:spacing w:line="480" w:lineRule="auto"/>
        <w:jc w:val="both"/>
        <w:rPr>
          <w:rFonts w:ascii="Times New Roman" w:hAnsi="Times New Roman" w:cs="Times New Roman"/>
        </w:rPr>
      </w:pPr>
      <w:r w:rsidRPr="0052688B">
        <w:rPr>
          <w:rFonts w:ascii="Times New Roman" w:hAnsi="Times New Roman" w:cs="Times New Roman"/>
        </w:rPr>
        <w:t xml:space="preserve">It is an illustration of what </w:t>
      </w:r>
      <w:proofErr w:type="spellStart"/>
      <w:r w:rsidRPr="0052688B">
        <w:rPr>
          <w:rFonts w:ascii="Times New Roman" w:hAnsi="Times New Roman" w:cs="Times New Roman"/>
        </w:rPr>
        <w:t>Chouliaraki</w:t>
      </w:r>
      <w:proofErr w:type="spellEnd"/>
      <w:r w:rsidRPr="0052688B">
        <w:rPr>
          <w:rFonts w:ascii="Times New Roman" w:hAnsi="Times New Roman" w:cs="Times New Roman"/>
        </w:rPr>
        <w:t xml:space="preserve"> (2025) has termed the ‘positive style’ of humanitarian communication in which images are meant to evoke the viewer's empathy and sense of potential action. There is no extreme suffering or graphic violence in the image. Rather, it demonstrates a quiet, but obviously challenging situation. It's a matter of aesthetics, and perhaps a calculated </w:t>
      </w:r>
      <w:r w:rsidRPr="0052688B">
        <w:rPr>
          <w:rFonts w:ascii="Times New Roman" w:hAnsi="Times New Roman" w:cs="Times New Roman"/>
        </w:rPr>
        <w:lastRenderedPageBreak/>
        <w:t xml:space="preserve">aesthetic choice. </w:t>
      </w:r>
      <w:r w:rsidR="00D96885" w:rsidRPr="0052688B">
        <w:rPr>
          <w:rFonts w:ascii="Times New Roman" w:hAnsi="Times New Roman" w:cs="Times New Roman"/>
        </w:rPr>
        <w:t xml:space="preserve">The UNICEF example has been mentioned as a good example of how images of an NGO can be used in a campaign design and give it a visual element. The following examples illustrate the use of individual faces, text and symbols to link suffering with forms of assistance by humanitarian </w:t>
      </w:r>
      <w:proofErr w:type="spellStart"/>
      <w:r w:rsidR="00D96885" w:rsidRPr="0052688B">
        <w:rPr>
          <w:rFonts w:ascii="Times New Roman" w:hAnsi="Times New Roman" w:cs="Times New Roman"/>
        </w:rPr>
        <w:t>organisations</w:t>
      </w:r>
      <w:proofErr w:type="spellEnd"/>
      <w:r w:rsidR="00D96885" w:rsidRPr="0052688B">
        <w:rPr>
          <w:rFonts w:ascii="Times New Roman" w:hAnsi="Times New Roman" w:cs="Times New Roman"/>
        </w:rPr>
        <w:t>.</w:t>
      </w:r>
    </w:p>
    <w:p w14:paraId="5743D463" w14:textId="77777777" w:rsidR="008141A1" w:rsidRPr="0052688B" w:rsidRDefault="008141A1" w:rsidP="00105C55">
      <w:pPr>
        <w:spacing w:line="480" w:lineRule="auto"/>
        <w:jc w:val="both"/>
        <w:rPr>
          <w:rFonts w:ascii="Times New Roman" w:hAnsi="Times New Roman" w:cs="Times New Roman"/>
        </w:rPr>
      </w:pPr>
    </w:p>
    <w:p w14:paraId="6037B8F9" w14:textId="77777777" w:rsidR="008141A1" w:rsidRPr="0052688B" w:rsidRDefault="008141A1" w:rsidP="00105C55">
      <w:pPr>
        <w:spacing w:line="480" w:lineRule="auto"/>
        <w:jc w:val="both"/>
        <w:rPr>
          <w:rFonts w:ascii="Times New Roman" w:hAnsi="Times New Roman" w:cs="Times New Roman"/>
        </w:rPr>
      </w:pPr>
    </w:p>
    <w:p w14:paraId="54C00E95" w14:textId="77777777" w:rsidR="008141A1" w:rsidRPr="0052688B" w:rsidRDefault="008141A1" w:rsidP="00105C55">
      <w:pPr>
        <w:spacing w:line="480" w:lineRule="auto"/>
        <w:jc w:val="both"/>
        <w:rPr>
          <w:rFonts w:ascii="Times New Roman" w:hAnsi="Times New Roman" w:cs="Times New Roman"/>
        </w:rPr>
      </w:pPr>
      <w:r w:rsidRPr="0052688B">
        <w:rPr>
          <w:rFonts w:ascii="Times New Roman" w:hAnsi="Times New Roman" w:cs="Times New Roman"/>
        </w:rPr>
        <w:t xml:space="preserve">   </w:t>
      </w:r>
    </w:p>
    <w:p w14:paraId="66FC5A12" w14:textId="77777777" w:rsidR="008141A1" w:rsidRPr="0052688B" w:rsidRDefault="008141A1" w:rsidP="00105C55">
      <w:pPr>
        <w:spacing w:line="480" w:lineRule="auto"/>
        <w:jc w:val="both"/>
        <w:rPr>
          <w:rFonts w:ascii="Times New Roman" w:hAnsi="Times New Roman" w:cs="Times New Roman"/>
        </w:rPr>
      </w:pPr>
    </w:p>
    <w:p w14:paraId="7A184C9C" w14:textId="77777777" w:rsidR="008141A1" w:rsidRPr="0052688B" w:rsidRDefault="008141A1" w:rsidP="00105C55">
      <w:pPr>
        <w:spacing w:line="480" w:lineRule="auto"/>
        <w:jc w:val="both"/>
        <w:rPr>
          <w:rFonts w:ascii="Times New Roman" w:hAnsi="Times New Roman" w:cs="Times New Roman"/>
        </w:rPr>
      </w:pPr>
      <w:r w:rsidRPr="0052688B">
        <w:rPr>
          <w:rFonts w:ascii="Times New Roman" w:hAnsi="Times New Roman" w:cs="Times New Roman"/>
          <w:b/>
          <w:noProof/>
        </w:rPr>
        <w:drawing>
          <wp:inline distT="0" distB="0" distL="0" distR="0" wp14:anchorId="791F10A3" wp14:editId="37CE2CB5">
            <wp:extent cx="2419350" cy="1304925"/>
            <wp:effectExtent l="0" t="0" r="0" b="9525"/>
            <wp:docPr id="50534753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3" cstate="print">
                      <a:extLst>
                        <a:ext uri="{28A0092B-C50C-407E-A947-70E740481C1C}">
                          <a14:useLocalDpi xmlns:a14="http://schemas.microsoft.com/office/drawing/2010/main" val="0"/>
                        </a:ext>
                      </a:extLst>
                    </a:blip>
                    <a:srcRect l="-1140" t="9460" r="2"/>
                    <a:stretch>
                      <a:fillRect/>
                    </a:stretch>
                  </pic:blipFill>
                  <pic:spPr bwMode="auto">
                    <a:xfrm>
                      <a:off x="0" y="0"/>
                      <a:ext cx="2419350" cy="1304925"/>
                    </a:xfrm>
                    <a:prstGeom prst="rect">
                      <a:avLst/>
                    </a:prstGeom>
                    <a:noFill/>
                    <a:ln>
                      <a:noFill/>
                    </a:ln>
                  </pic:spPr>
                </pic:pic>
              </a:graphicData>
            </a:graphic>
          </wp:inline>
        </w:drawing>
      </w:r>
      <w:r w:rsidRPr="0052688B">
        <w:rPr>
          <w:rFonts w:ascii="Times New Roman" w:hAnsi="Times New Roman" w:cs="Times New Roman"/>
          <w:b/>
          <w:noProof/>
        </w:rPr>
        <w:drawing>
          <wp:inline distT="0" distB="0" distL="0" distR="0" wp14:anchorId="7B960061" wp14:editId="44998745">
            <wp:extent cx="2638425" cy="1400175"/>
            <wp:effectExtent l="0" t="0" r="9525" b="9525"/>
            <wp:docPr id="126011985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4" cstate="print">
                      <a:extLst>
                        <a:ext uri="{28A0092B-C50C-407E-A947-70E740481C1C}">
                          <a14:useLocalDpi xmlns:a14="http://schemas.microsoft.com/office/drawing/2010/main" val="0"/>
                        </a:ext>
                      </a:extLst>
                    </a:blip>
                    <a:srcRect t="8060"/>
                    <a:stretch>
                      <a:fillRect/>
                    </a:stretch>
                  </pic:blipFill>
                  <pic:spPr bwMode="auto">
                    <a:xfrm>
                      <a:off x="0" y="0"/>
                      <a:ext cx="2638425" cy="1400175"/>
                    </a:xfrm>
                    <a:prstGeom prst="rect">
                      <a:avLst/>
                    </a:prstGeom>
                    <a:noFill/>
                    <a:ln>
                      <a:noFill/>
                    </a:ln>
                  </pic:spPr>
                </pic:pic>
              </a:graphicData>
            </a:graphic>
          </wp:inline>
        </w:drawing>
      </w:r>
      <w:r w:rsidRPr="0052688B">
        <w:rPr>
          <w:rFonts w:ascii="Times New Roman" w:hAnsi="Times New Roman" w:cs="Times New Roman"/>
          <w:noProof/>
        </w:rPr>
        <w:drawing>
          <wp:inline distT="0" distB="0" distL="0" distR="0" wp14:anchorId="50E7299F" wp14:editId="4F34A482">
            <wp:extent cx="2057400" cy="1095375"/>
            <wp:effectExtent l="0" t="0" r="0" b="9525"/>
            <wp:docPr id="43710430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5">
                      <a:extLst>
                        <a:ext uri="{28A0092B-C50C-407E-A947-70E740481C1C}">
                          <a14:useLocalDpi xmlns:a14="http://schemas.microsoft.com/office/drawing/2010/main" val="0"/>
                        </a:ext>
                      </a:extLst>
                    </a:blip>
                    <a:srcRect t="8408"/>
                    <a:stretch>
                      <a:fillRect/>
                    </a:stretch>
                  </pic:blipFill>
                  <pic:spPr bwMode="auto">
                    <a:xfrm>
                      <a:off x="0" y="0"/>
                      <a:ext cx="2057400" cy="1095375"/>
                    </a:xfrm>
                    <a:prstGeom prst="rect">
                      <a:avLst/>
                    </a:prstGeom>
                    <a:noFill/>
                    <a:ln>
                      <a:noFill/>
                    </a:ln>
                  </pic:spPr>
                </pic:pic>
              </a:graphicData>
            </a:graphic>
          </wp:inline>
        </w:drawing>
      </w:r>
    </w:p>
    <w:p w14:paraId="11400857" w14:textId="77777777" w:rsidR="008141A1" w:rsidRPr="0052688B" w:rsidRDefault="008141A1" w:rsidP="00105C55">
      <w:pPr>
        <w:spacing w:line="480" w:lineRule="auto"/>
        <w:jc w:val="both"/>
        <w:rPr>
          <w:rFonts w:ascii="Times New Roman" w:hAnsi="Times New Roman" w:cs="Times New Roman"/>
        </w:rPr>
      </w:pPr>
    </w:p>
    <w:p w14:paraId="608CBB42" w14:textId="6A88896B" w:rsidR="008141A1" w:rsidRPr="0052688B" w:rsidRDefault="004B6811" w:rsidP="00105C55">
      <w:pPr>
        <w:spacing w:line="480" w:lineRule="auto"/>
        <w:jc w:val="both"/>
        <w:rPr>
          <w:rFonts w:ascii="Times New Roman" w:hAnsi="Times New Roman" w:cs="Times New Roman"/>
          <w:b/>
          <w:bCs/>
        </w:rPr>
      </w:pPr>
      <w:r w:rsidRPr="0052688B">
        <w:rPr>
          <w:rFonts w:ascii="Times New Roman" w:hAnsi="Times New Roman" w:cs="Times New Roman"/>
          <w:b/>
          <w:bCs/>
        </w:rPr>
        <w:t xml:space="preserve">4.3.2 </w:t>
      </w:r>
      <w:r w:rsidR="008141A1" w:rsidRPr="0052688B">
        <w:rPr>
          <w:rFonts w:ascii="Times New Roman" w:hAnsi="Times New Roman" w:cs="Times New Roman"/>
          <w:b/>
          <w:bCs/>
        </w:rPr>
        <w:t>Fundraising Webpages Using Emotional Photos</w:t>
      </w:r>
    </w:p>
    <w:p w14:paraId="639379A7" w14:textId="6462F99A" w:rsidR="00F4507A" w:rsidRPr="0052688B" w:rsidRDefault="00BC68B0" w:rsidP="00105C55">
      <w:pPr>
        <w:spacing w:line="480" w:lineRule="auto"/>
        <w:jc w:val="both"/>
        <w:rPr>
          <w:rFonts w:ascii="Times New Roman" w:hAnsi="Times New Roman" w:cs="Times New Roman"/>
        </w:rPr>
      </w:pPr>
      <w:r w:rsidRPr="0052688B">
        <w:rPr>
          <w:rFonts w:ascii="Times New Roman" w:hAnsi="Times New Roman" w:cs="Times New Roman"/>
        </w:rPr>
        <w:t xml:space="preserve">Images of children are a major visual feature of the selected fundraising webpages. These typically include close-ups of people's faces, brief text and donation-related design elements. The campaigns build meanings of vulnerability, urgency and humanitarian responsibility through these visual </w:t>
      </w:r>
      <w:r w:rsidRPr="0052688B">
        <w:rPr>
          <w:rFonts w:ascii="Times New Roman" w:hAnsi="Times New Roman" w:cs="Times New Roman"/>
        </w:rPr>
        <w:lastRenderedPageBreak/>
        <w:t xml:space="preserve">elements. </w:t>
      </w:r>
      <w:r w:rsidR="00015879" w:rsidRPr="0052688B">
        <w:rPr>
          <w:rFonts w:ascii="Times New Roman" w:hAnsi="Times New Roman" w:cs="Times New Roman"/>
        </w:rPr>
        <w:t xml:space="preserve"> </w:t>
      </w:r>
      <w:r w:rsidR="008141A1" w:rsidRPr="0052688B">
        <w:rPr>
          <w:rFonts w:ascii="Times New Roman" w:hAnsi="Times New Roman" w:cs="Times New Roman"/>
        </w:rPr>
        <w:t xml:space="preserve">Denotatively, the fundraising images depict children in the middle of the picture, with soft focus background shot and easily readable, colorful text, for example- ‘SAVE A LIFE’ near them, </w:t>
      </w:r>
      <w:r w:rsidR="00015879" w:rsidRPr="0052688B">
        <w:rPr>
          <w:rFonts w:ascii="Times New Roman" w:hAnsi="Times New Roman" w:cs="Times New Roman"/>
        </w:rPr>
        <w:t>connected with a call for humanitarian support</w:t>
      </w:r>
      <w:r w:rsidR="008141A1" w:rsidRPr="0052688B">
        <w:rPr>
          <w:rFonts w:ascii="Times New Roman" w:hAnsi="Times New Roman" w:cs="Times New Roman"/>
        </w:rPr>
        <w:t xml:space="preserve">. </w:t>
      </w:r>
      <w:r w:rsidRPr="0052688B">
        <w:rPr>
          <w:rFonts w:ascii="Times New Roman" w:hAnsi="Times New Roman" w:cs="Times New Roman"/>
        </w:rPr>
        <w:t xml:space="preserve">The connotative level of these visual choices </w:t>
      </w:r>
      <w:proofErr w:type="gramStart"/>
      <w:r w:rsidRPr="0052688B">
        <w:rPr>
          <w:rFonts w:ascii="Times New Roman" w:hAnsi="Times New Roman" w:cs="Times New Roman"/>
        </w:rPr>
        <w:t>relate</w:t>
      </w:r>
      <w:proofErr w:type="gramEnd"/>
      <w:r w:rsidRPr="0052688B">
        <w:rPr>
          <w:rFonts w:ascii="Times New Roman" w:hAnsi="Times New Roman" w:cs="Times New Roman"/>
        </w:rPr>
        <w:t xml:space="preserve"> to the innocence and vulnerability of the child. The image along with the text frames the crisis as an issue that needs humanitarian attention. </w:t>
      </w:r>
      <w:r w:rsidR="00F4507A" w:rsidRPr="0052688B">
        <w:rPr>
          <w:rFonts w:ascii="Times New Roman" w:hAnsi="Times New Roman" w:cs="Times New Roman"/>
        </w:rPr>
        <w:t xml:space="preserve">The buttons and accompanying text connect the emotional message of the image with the practical process of donation. </w:t>
      </w:r>
      <w:r w:rsidR="008141A1" w:rsidRPr="0052688B">
        <w:rPr>
          <w:rFonts w:ascii="Times New Roman" w:hAnsi="Times New Roman" w:cs="Times New Roman"/>
        </w:rPr>
        <w:t>Phrases such as “SAVE A LIFE” and “HELP FAMILIES” are short, simple and located next to the pictures to turn emotion into action by donating.</w:t>
      </w:r>
    </w:p>
    <w:p w14:paraId="11F8C206" w14:textId="79D62952" w:rsidR="008141A1" w:rsidRPr="0052688B" w:rsidRDefault="00BC68B0" w:rsidP="00105C55">
      <w:pPr>
        <w:spacing w:line="480" w:lineRule="auto"/>
        <w:jc w:val="both"/>
        <w:rPr>
          <w:rFonts w:ascii="Times New Roman" w:hAnsi="Times New Roman" w:cs="Times New Roman"/>
        </w:rPr>
      </w:pPr>
      <w:r w:rsidRPr="0052688B">
        <w:rPr>
          <w:rFonts w:ascii="Times New Roman" w:hAnsi="Times New Roman" w:cs="Times New Roman"/>
        </w:rPr>
        <w:t xml:space="preserve">One of the most common visual strategies in humanitarian communication is to zoom in on the eyes and face of a child, thus producing a </w:t>
      </w:r>
      <w:proofErr w:type="spellStart"/>
      <w:r w:rsidRPr="0052688B">
        <w:rPr>
          <w:rFonts w:ascii="Times New Roman" w:hAnsi="Times New Roman" w:cs="Times New Roman"/>
        </w:rPr>
        <w:t>personalised</w:t>
      </w:r>
      <w:proofErr w:type="spellEnd"/>
      <w:r w:rsidRPr="0052688B">
        <w:rPr>
          <w:rFonts w:ascii="Times New Roman" w:hAnsi="Times New Roman" w:cs="Times New Roman"/>
        </w:rPr>
        <w:t xml:space="preserve"> image of crisis. </w:t>
      </w:r>
      <w:r w:rsidR="00F4507A" w:rsidRPr="0052688B">
        <w:rPr>
          <w:rFonts w:ascii="Times New Roman" w:hAnsi="Times New Roman" w:cs="Times New Roman"/>
        </w:rPr>
        <w:t xml:space="preserve"> </w:t>
      </w:r>
      <w:r w:rsidR="008141A1" w:rsidRPr="0052688B">
        <w:rPr>
          <w:rFonts w:ascii="Times New Roman" w:hAnsi="Times New Roman" w:cs="Times New Roman"/>
        </w:rPr>
        <w:t>This frequently results in the "sacralization of children" in media; the child image is employed as a symbol of suffering, thus compelling the spectator to take action (</w:t>
      </w:r>
      <w:proofErr w:type="spellStart"/>
      <w:r w:rsidR="008141A1" w:rsidRPr="0052688B">
        <w:rPr>
          <w:rFonts w:ascii="Times New Roman" w:hAnsi="Times New Roman" w:cs="Times New Roman"/>
        </w:rPr>
        <w:t>Åhs</w:t>
      </w:r>
      <w:proofErr w:type="spellEnd"/>
      <w:r w:rsidR="008141A1" w:rsidRPr="0052688B">
        <w:rPr>
          <w:rFonts w:ascii="Times New Roman" w:hAnsi="Times New Roman" w:cs="Times New Roman"/>
        </w:rPr>
        <w:t xml:space="preserve"> et al., 2023).</w:t>
      </w:r>
    </w:p>
    <w:p w14:paraId="01ACF1D7" w14:textId="23506AA3" w:rsidR="00F4507A" w:rsidRPr="0052688B" w:rsidRDefault="00BC68B0" w:rsidP="00105C55">
      <w:pPr>
        <w:spacing w:line="480" w:lineRule="auto"/>
        <w:jc w:val="both"/>
        <w:rPr>
          <w:rFonts w:ascii="Times New Roman" w:hAnsi="Times New Roman" w:cs="Times New Roman"/>
        </w:rPr>
      </w:pPr>
      <w:r w:rsidRPr="0052688B">
        <w:rPr>
          <w:rFonts w:ascii="Times New Roman" w:hAnsi="Times New Roman" w:cs="Times New Roman"/>
        </w:rPr>
        <w:t xml:space="preserve">According to Joel R. Pruce (2017), the "desperation motif" is a reoccurring visual pattern in humanitarian communication that portrays vulnerable subjects as the means to communicate </w:t>
      </w:r>
      <w:proofErr w:type="spellStart"/>
      <w:proofErr w:type="gramStart"/>
      <w:r w:rsidRPr="0052688B">
        <w:rPr>
          <w:rFonts w:ascii="Times New Roman" w:hAnsi="Times New Roman" w:cs="Times New Roman"/>
        </w:rPr>
        <w:t>crisis.</w:t>
      </w:r>
      <w:r w:rsidR="008141A1" w:rsidRPr="0052688B">
        <w:rPr>
          <w:rFonts w:ascii="Times New Roman" w:hAnsi="Times New Roman" w:cs="Times New Roman"/>
        </w:rPr>
        <w:t>This</w:t>
      </w:r>
      <w:proofErr w:type="spellEnd"/>
      <w:proofErr w:type="gramEnd"/>
      <w:r w:rsidR="008141A1" w:rsidRPr="0052688B">
        <w:rPr>
          <w:rFonts w:ascii="Times New Roman" w:hAnsi="Times New Roman" w:cs="Times New Roman"/>
        </w:rPr>
        <w:t xml:space="preserve"> is based on "blank, staring eyes" and the "innocence of childhood" to individualize the suffering at a distance, </w:t>
      </w:r>
      <w:r w:rsidR="00F4507A" w:rsidRPr="0052688B">
        <w:rPr>
          <w:rFonts w:ascii="Times New Roman" w:hAnsi="Times New Roman" w:cs="Times New Roman"/>
        </w:rPr>
        <w:t>to frame the situation as requiring humanitarian attention. T</w:t>
      </w:r>
      <w:r w:rsidR="008141A1" w:rsidRPr="0052688B">
        <w:rPr>
          <w:rFonts w:ascii="Times New Roman" w:hAnsi="Times New Roman" w:cs="Times New Roman"/>
        </w:rPr>
        <w:t xml:space="preserve">o transform the image's imagined proximity into a humanitarian practice. But these photographs also pose questions of the power dynamic between the viewer and the victim. </w:t>
      </w:r>
      <w:proofErr w:type="gramStart"/>
      <w:r w:rsidR="00EB1D7E" w:rsidRPr="0052688B">
        <w:rPr>
          <w:rFonts w:ascii="Times New Roman" w:hAnsi="Times New Roman" w:cs="Times New Roman"/>
        </w:rPr>
        <w:t>However</w:t>
      </w:r>
      <w:proofErr w:type="gramEnd"/>
      <w:r w:rsidR="00EB1D7E" w:rsidRPr="0052688B">
        <w:rPr>
          <w:rFonts w:ascii="Times New Roman" w:hAnsi="Times New Roman" w:cs="Times New Roman"/>
        </w:rPr>
        <w:t xml:space="preserve"> these photographs also raise questions of power relations between the viewer and victim. Susan Sontag (2003) discusses the ways in which our responses to images of suffering and war can be complex in relation to witnessing suffering and comprehending the larger causes. </w:t>
      </w:r>
      <w:r w:rsidR="00F4507A" w:rsidRPr="0052688B">
        <w:rPr>
          <w:rFonts w:ascii="Times New Roman" w:hAnsi="Times New Roman" w:cs="Times New Roman"/>
        </w:rPr>
        <w:t xml:space="preserve"> it.</w:t>
      </w:r>
    </w:p>
    <w:p w14:paraId="739344FE" w14:textId="77777777" w:rsidR="00EB1D7E" w:rsidRPr="0052688B" w:rsidRDefault="008141A1" w:rsidP="00105C55">
      <w:pPr>
        <w:spacing w:line="480" w:lineRule="auto"/>
        <w:jc w:val="both"/>
        <w:rPr>
          <w:rFonts w:ascii="Times New Roman" w:hAnsi="Times New Roman" w:cs="Times New Roman"/>
        </w:rPr>
      </w:pPr>
      <w:r w:rsidRPr="0052688B">
        <w:rPr>
          <w:rFonts w:ascii="Times New Roman" w:hAnsi="Times New Roman" w:cs="Times New Roman"/>
        </w:rPr>
        <w:t xml:space="preserve">The incorporation of specific tiers of giving (as illustrated in War Child and UNHCR screenshots) is indicative of the "post-humanitarianism" of solidarity, in which solidarity is increasingly </w:t>
      </w:r>
      <w:r w:rsidRPr="0052688B">
        <w:rPr>
          <w:rFonts w:ascii="Times New Roman" w:hAnsi="Times New Roman" w:cs="Times New Roman"/>
        </w:rPr>
        <w:lastRenderedPageBreak/>
        <w:t>brokered through the market (</w:t>
      </w:r>
      <w:proofErr w:type="spellStart"/>
      <w:r w:rsidRPr="0052688B">
        <w:rPr>
          <w:rFonts w:ascii="Times New Roman" w:hAnsi="Times New Roman" w:cs="Times New Roman"/>
        </w:rPr>
        <w:t>Chouliaraki</w:t>
      </w:r>
      <w:proofErr w:type="spellEnd"/>
      <w:r w:rsidRPr="0052688B">
        <w:rPr>
          <w:rFonts w:ascii="Times New Roman" w:hAnsi="Times New Roman" w:cs="Times New Roman"/>
        </w:rPr>
        <w:t xml:space="preserve"> &amp; </w:t>
      </w:r>
      <w:proofErr w:type="spellStart"/>
      <w:r w:rsidRPr="0052688B">
        <w:rPr>
          <w:rFonts w:ascii="Times New Roman" w:hAnsi="Times New Roman" w:cs="Times New Roman"/>
        </w:rPr>
        <w:t>Stupart</w:t>
      </w:r>
      <w:proofErr w:type="spellEnd"/>
      <w:r w:rsidRPr="0052688B">
        <w:rPr>
          <w:rFonts w:ascii="Times New Roman" w:hAnsi="Times New Roman" w:cs="Times New Roman"/>
        </w:rPr>
        <w:t xml:space="preserve">, 2025). Instead of depicting a "passive patient," the visuals are now "transactional," with a certain number of dollars linked to a certain amount of aid, such as "a schoolbook" or "nutritious meals. </w:t>
      </w:r>
      <w:proofErr w:type="spellStart"/>
      <w:r w:rsidRPr="0052688B">
        <w:rPr>
          <w:rFonts w:ascii="Times New Roman" w:hAnsi="Times New Roman" w:cs="Times New Roman"/>
        </w:rPr>
        <w:t>Chouliaraki's</w:t>
      </w:r>
      <w:proofErr w:type="spellEnd"/>
      <w:r w:rsidRPr="0052688B">
        <w:rPr>
          <w:rFonts w:ascii="Times New Roman" w:hAnsi="Times New Roman" w:cs="Times New Roman"/>
        </w:rPr>
        <w:t xml:space="preserve"> work on the market economy of humanitarian imagery shows that the visuals can not only be linked to a certain amount of money, but also to an amount of aid: "a schoolbook" or "nutritious meals. (</w:t>
      </w:r>
      <w:proofErr w:type="spellStart"/>
      <w:r w:rsidRPr="0052688B">
        <w:rPr>
          <w:rFonts w:ascii="Times New Roman" w:hAnsi="Times New Roman" w:cs="Times New Roman"/>
        </w:rPr>
        <w:t>Chouliaraki</w:t>
      </w:r>
      <w:proofErr w:type="spellEnd"/>
      <w:r w:rsidRPr="0052688B">
        <w:rPr>
          <w:rFonts w:ascii="Times New Roman" w:hAnsi="Times New Roman" w:cs="Times New Roman"/>
        </w:rPr>
        <w:t xml:space="preserve"> &amp; </w:t>
      </w:r>
      <w:proofErr w:type="spellStart"/>
      <w:r w:rsidRPr="0052688B">
        <w:rPr>
          <w:rFonts w:ascii="Times New Roman" w:hAnsi="Times New Roman" w:cs="Times New Roman"/>
        </w:rPr>
        <w:t>Stupart</w:t>
      </w:r>
      <w:proofErr w:type="spellEnd"/>
      <w:r w:rsidRPr="0052688B">
        <w:rPr>
          <w:rFonts w:ascii="Times New Roman" w:hAnsi="Times New Roman" w:cs="Times New Roman"/>
        </w:rPr>
        <w:t xml:space="preserve">, 2025, p. 6). </w:t>
      </w:r>
      <w:r w:rsidR="00EB1D7E" w:rsidRPr="0052688B">
        <w:rPr>
          <w:rFonts w:ascii="Times New Roman" w:hAnsi="Times New Roman" w:cs="Times New Roman"/>
        </w:rPr>
        <w:t xml:space="preserve">This strategy makes it easier to undertake humanitarian action because it tangibly links a particular amount of action with a particular result, and larger, more systemic issues that can trigger crises may be ignored. These images illustrate how the humanitarian campaigns are assembled through the use of child images, clear typography and textual messages to create specific images of suffering and potential aid. </w:t>
      </w:r>
    </w:p>
    <w:p w14:paraId="58AB8D10" w14:textId="13D98960" w:rsidR="008141A1" w:rsidRPr="0052688B" w:rsidRDefault="00EB1D7E" w:rsidP="00105C55">
      <w:pPr>
        <w:spacing w:line="480" w:lineRule="auto"/>
        <w:jc w:val="both"/>
        <w:rPr>
          <w:rFonts w:ascii="Times New Roman" w:hAnsi="Times New Roman" w:cs="Times New Roman"/>
        </w:rPr>
      </w:pPr>
      <w:r w:rsidRPr="0052688B">
        <w:rPr>
          <w:rFonts w:ascii="Times New Roman" w:hAnsi="Times New Roman" w:cs="Times New Roman"/>
        </w:rPr>
        <w:t>Fundraising web pages often feature personality pictures and messages, but other NGO campaigns feature personality pictures and specific numbers, projects and forms of assistance. This example illustrates the use of text and visual symbols for the representation of humanitarian solutions.</w:t>
      </w:r>
    </w:p>
    <w:p w14:paraId="484F91D4" w14:textId="77777777" w:rsidR="008141A1" w:rsidRPr="0052688B" w:rsidRDefault="008141A1" w:rsidP="00105C55">
      <w:pPr>
        <w:spacing w:line="480" w:lineRule="auto"/>
        <w:jc w:val="both"/>
        <w:rPr>
          <w:rFonts w:ascii="Times New Roman" w:hAnsi="Times New Roman" w:cs="Times New Roman"/>
          <w:b/>
          <w:bCs/>
        </w:rPr>
      </w:pPr>
      <w:r w:rsidRPr="0052688B">
        <w:rPr>
          <w:rFonts w:ascii="Times New Roman" w:hAnsi="Times New Roman" w:cs="Times New Roman"/>
        </w:rPr>
        <w:lastRenderedPageBreak/>
        <w:t xml:space="preserve"> </w:t>
      </w:r>
      <w:r w:rsidRPr="0052688B">
        <w:rPr>
          <w:rFonts w:ascii="Times New Roman" w:hAnsi="Times New Roman" w:cs="Times New Roman"/>
          <w:noProof/>
        </w:rPr>
        <w:drawing>
          <wp:inline distT="0" distB="0" distL="0" distR="0" wp14:anchorId="3197F0B6" wp14:editId="2CFA35A8">
            <wp:extent cx="2008505" cy="3999456"/>
            <wp:effectExtent l="0" t="0" r="0" b="1270"/>
            <wp:docPr id="180119188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10712"/>
                    <a:stretch>
                      <a:fillRect/>
                    </a:stretch>
                  </pic:blipFill>
                  <pic:spPr bwMode="auto">
                    <a:xfrm>
                      <a:off x="0" y="0"/>
                      <a:ext cx="2008505" cy="3999456"/>
                    </a:xfrm>
                    <a:prstGeom prst="rect">
                      <a:avLst/>
                    </a:prstGeom>
                    <a:noFill/>
                    <a:ln>
                      <a:noFill/>
                    </a:ln>
                    <a:extLst>
                      <a:ext uri="{53640926-AAD7-44D8-BBD7-CCE9431645EC}">
                        <a14:shadowObscured xmlns:a14="http://schemas.microsoft.com/office/drawing/2010/main"/>
                      </a:ext>
                    </a:extLst>
                  </pic:spPr>
                </pic:pic>
              </a:graphicData>
            </a:graphic>
          </wp:inline>
        </w:drawing>
      </w:r>
    </w:p>
    <w:p w14:paraId="3D2A3915" w14:textId="5F6925E7" w:rsidR="000E1ABB" w:rsidRPr="0052688B" w:rsidRDefault="000E1ABB" w:rsidP="00105C55">
      <w:pPr>
        <w:spacing w:line="480" w:lineRule="auto"/>
        <w:jc w:val="both"/>
        <w:rPr>
          <w:rFonts w:ascii="Times New Roman" w:hAnsi="Times New Roman" w:cs="Times New Roman"/>
          <w:b/>
          <w:bCs/>
        </w:rPr>
      </w:pPr>
      <w:r w:rsidRPr="0052688B">
        <w:rPr>
          <w:rFonts w:ascii="Times New Roman" w:hAnsi="Times New Roman" w:cs="Times New Roman"/>
          <w:b/>
          <w:bCs/>
        </w:rPr>
        <w:t>4.3.3 IHR “200 Shelters” Campaign: Linking Individual Suffering with Humanitarian Solutions</w:t>
      </w:r>
    </w:p>
    <w:p w14:paraId="4C518E42" w14:textId="2C6426FA" w:rsidR="008141A1" w:rsidRPr="0052688B" w:rsidRDefault="008141A1" w:rsidP="00105C55">
      <w:pPr>
        <w:spacing w:line="480" w:lineRule="auto"/>
        <w:jc w:val="both"/>
        <w:rPr>
          <w:rFonts w:ascii="Times New Roman" w:hAnsi="Times New Roman" w:cs="Times New Roman"/>
        </w:rPr>
      </w:pPr>
      <w:r w:rsidRPr="0052688B">
        <w:rPr>
          <w:rFonts w:ascii="Times New Roman" w:hAnsi="Times New Roman" w:cs="Times New Roman"/>
        </w:rPr>
        <w:t>International Humanitarian Relief (IHR) has released this fundraising image, a close-up photograph of a young child in a destroyed setting. The picture is accompanied by bold text stating that 200 shelters will be donated for families in Gaza.</w:t>
      </w:r>
      <w:r w:rsidR="000E1ABB" w:rsidRPr="0052688B">
        <w:rPr>
          <w:rFonts w:ascii="Times New Roman" w:hAnsi="Times New Roman" w:cs="Times New Roman"/>
        </w:rPr>
        <w:t xml:space="preserve"> </w:t>
      </w:r>
      <w:r w:rsidR="000D186A" w:rsidRPr="0052688B">
        <w:rPr>
          <w:rFonts w:ascii="Times New Roman" w:hAnsi="Times New Roman" w:cs="Times New Roman"/>
        </w:rPr>
        <w:t xml:space="preserve">This blend of image and written information is significant in the sense that, the campaign is not merely about suffering but also about associating the suffering image with some particular humanitarian assistance. </w:t>
      </w:r>
      <w:r w:rsidRPr="0052688B">
        <w:rPr>
          <w:rFonts w:ascii="Times New Roman" w:hAnsi="Times New Roman" w:cs="Times New Roman"/>
        </w:rPr>
        <w:t xml:space="preserve">Denotationally, it's a kid's face, and some text about shelters. On the level of connotation, </w:t>
      </w:r>
      <w:r w:rsidR="000E1ABB" w:rsidRPr="0052688B">
        <w:rPr>
          <w:rFonts w:ascii="Times New Roman" w:hAnsi="Times New Roman" w:cs="Times New Roman"/>
        </w:rPr>
        <w:t xml:space="preserve">meanings of vulnerability and humanitarian need are constructed </w:t>
      </w:r>
      <w:r w:rsidRPr="0052688B">
        <w:rPr>
          <w:rFonts w:ascii="Times New Roman" w:hAnsi="Times New Roman" w:cs="Times New Roman"/>
        </w:rPr>
        <w:t xml:space="preserve">by the child's expression in a context of destruction. </w:t>
      </w:r>
    </w:p>
    <w:p w14:paraId="6FCB52FD" w14:textId="2F2909D8" w:rsidR="008141A1" w:rsidRPr="0052688B" w:rsidRDefault="008141A1" w:rsidP="00105C55">
      <w:pPr>
        <w:spacing w:line="480" w:lineRule="auto"/>
        <w:jc w:val="both"/>
        <w:rPr>
          <w:rFonts w:ascii="Times New Roman" w:hAnsi="Times New Roman" w:cs="Times New Roman"/>
        </w:rPr>
      </w:pPr>
      <w:r w:rsidRPr="0052688B">
        <w:rPr>
          <w:rFonts w:ascii="Times New Roman" w:hAnsi="Times New Roman" w:cs="Times New Roman"/>
        </w:rPr>
        <w:t>The face of a child together with the number, 200 shelters, is a particular visual technique</w:t>
      </w:r>
      <w:r w:rsidR="000D186A" w:rsidRPr="0052688B">
        <w:rPr>
          <w:rFonts w:ascii="Times New Roman" w:hAnsi="Times New Roman" w:cs="Times New Roman"/>
        </w:rPr>
        <w:t xml:space="preserve"> There is literature on humanitarian communication that has been considering the idea of individual faces </w:t>
      </w:r>
      <w:r w:rsidR="000D186A" w:rsidRPr="0052688B">
        <w:rPr>
          <w:rFonts w:ascii="Times New Roman" w:hAnsi="Times New Roman" w:cs="Times New Roman"/>
        </w:rPr>
        <w:lastRenderedPageBreak/>
        <w:t xml:space="preserve">used for broader issues in the humanitarian field. In this campaign, the kid's face is juxtaposed with the figure "200 shelters" to link an individual with a humanitarian project. </w:t>
      </w:r>
      <w:r w:rsidRPr="0052688B">
        <w:rPr>
          <w:rFonts w:ascii="Times New Roman" w:hAnsi="Times New Roman" w:cs="Times New Roman"/>
        </w:rPr>
        <w:t xml:space="preserve"> This tactic may be based on the “identifiable victim effect” in </w:t>
      </w:r>
      <w:r w:rsidR="000E1ABB" w:rsidRPr="0052688B">
        <w:rPr>
          <w:rFonts w:ascii="Times New Roman" w:hAnsi="Times New Roman" w:cs="Times New Roman"/>
        </w:rPr>
        <w:t>which explains how identifiable individuals can become a focus of humanitarian representation compared with anonymous statistics</w:t>
      </w:r>
      <w:r w:rsidRPr="0052688B">
        <w:rPr>
          <w:rFonts w:ascii="Times New Roman" w:hAnsi="Times New Roman" w:cs="Times New Roman"/>
        </w:rPr>
        <w:t xml:space="preserve"> (Bayram &amp; Holmes, 2021, p. 3). This approach is based on the psychological identifiable victim effect, in which “it is easier to feel psychological proximity to identifiable victims than anonymous victims” (Bayram &amp; Holmes, 2021, p. 3), and the bold typography of 200 shelters, which, as in visual semiotics, makes "meaning making choices by means of proximity" (</w:t>
      </w:r>
      <w:proofErr w:type="spellStart"/>
      <w:r w:rsidRPr="0052688B">
        <w:rPr>
          <w:rFonts w:ascii="Times New Roman" w:hAnsi="Times New Roman" w:cs="Times New Roman"/>
        </w:rPr>
        <w:t>Bellander</w:t>
      </w:r>
      <w:proofErr w:type="spellEnd"/>
      <w:r w:rsidRPr="0052688B">
        <w:rPr>
          <w:rFonts w:ascii="Times New Roman" w:hAnsi="Times New Roman" w:cs="Times New Roman"/>
        </w:rPr>
        <w:t>, 2021, p. 313) that anchors the image to a specific, solvable crisis. The campaign attempts to help the big number have an emotional impact by linking it to the face of one child, identified by the number '200'.</w:t>
      </w:r>
    </w:p>
    <w:p w14:paraId="656F195B" w14:textId="546B5CDD" w:rsidR="000D186A" w:rsidRPr="0052688B" w:rsidRDefault="008141A1" w:rsidP="00105C55">
      <w:pPr>
        <w:spacing w:line="480" w:lineRule="auto"/>
        <w:jc w:val="both"/>
        <w:rPr>
          <w:rFonts w:ascii="Times New Roman" w:hAnsi="Times New Roman" w:cs="Times New Roman"/>
        </w:rPr>
      </w:pPr>
      <w:r w:rsidRPr="0052688B">
        <w:rPr>
          <w:rFonts w:ascii="Times New Roman" w:hAnsi="Times New Roman" w:cs="Times New Roman"/>
        </w:rPr>
        <w:t xml:space="preserve">Barthes' semiotics can be used to understand the text - image relationship in this campaign. In Barthes' system, text may serve as an ‘anchor' that determines an image's meaning (Kohrs, 2020, p. 266). The text can serve "direct the reader through the </w:t>
      </w:r>
      <w:proofErr w:type="spellStart"/>
      <w:r w:rsidRPr="0052688B">
        <w:rPr>
          <w:rFonts w:ascii="Times New Roman" w:hAnsi="Times New Roman" w:cs="Times New Roman"/>
        </w:rPr>
        <w:t>signifieds</w:t>
      </w:r>
      <w:proofErr w:type="spellEnd"/>
      <w:r w:rsidRPr="0052688B">
        <w:rPr>
          <w:rFonts w:ascii="Times New Roman" w:hAnsi="Times New Roman" w:cs="Times New Roman"/>
        </w:rPr>
        <w:t xml:space="preserve"> of the image, causing him to avoid some and receive others" (Kohrs, 2020, p. 266) as Barthes says. An anchor here is the text 200 shelters. </w:t>
      </w:r>
      <w:r w:rsidR="000D186A" w:rsidRPr="0052688B">
        <w:rPr>
          <w:rFonts w:ascii="Times New Roman" w:hAnsi="Times New Roman" w:cs="Times New Roman"/>
        </w:rPr>
        <w:t xml:space="preserve">The image by itself depicts a sense of vulnerability, and the text provides a humanitarian context for the image. </w:t>
      </w:r>
      <w:r w:rsidRPr="0052688B">
        <w:rPr>
          <w:rFonts w:ascii="Times New Roman" w:hAnsi="Times New Roman" w:cs="Times New Roman"/>
        </w:rPr>
        <w:t xml:space="preserve"> The text is linked to a particular and remedy-based suffering (shelter). </w:t>
      </w:r>
      <w:r w:rsidR="000D186A" w:rsidRPr="0052688B">
        <w:rPr>
          <w:rFonts w:ascii="Times New Roman" w:hAnsi="Times New Roman" w:cs="Times New Roman"/>
        </w:rPr>
        <w:t>It links the visual representation of suffering to a particular humanitarian response through the use of image and anchoring text.</w:t>
      </w:r>
    </w:p>
    <w:p w14:paraId="722CB3C3" w14:textId="77777777" w:rsidR="000D186A" w:rsidRPr="0052688B" w:rsidRDefault="000D186A" w:rsidP="00105C55">
      <w:pPr>
        <w:spacing w:line="480" w:lineRule="auto"/>
        <w:jc w:val="both"/>
        <w:rPr>
          <w:rFonts w:ascii="Times New Roman" w:hAnsi="Times New Roman" w:cs="Times New Roman"/>
        </w:rPr>
      </w:pPr>
      <w:r w:rsidRPr="0052688B">
        <w:rPr>
          <w:rFonts w:ascii="Times New Roman" w:hAnsi="Times New Roman" w:cs="Times New Roman"/>
        </w:rPr>
        <w:t>The IHR campaign is an example of successful use of NGO images to complement written information and to develop a clear humanitarian message for the public. In the following example, the emphasis is not on the actual suffering, but on how suffering is represented and the responsibility of providing aid and food.</w:t>
      </w:r>
    </w:p>
    <w:p w14:paraId="1B9F9453" w14:textId="77777777" w:rsidR="008141A1" w:rsidRPr="0052688B" w:rsidRDefault="008141A1" w:rsidP="00105C55">
      <w:pPr>
        <w:spacing w:line="480" w:lineRule="auto"/>
        <w:jc w:val="both"/>
        <w:rPr>
          <w:rFonts w:ascii="Times New Roman" w:hAnsi="Times New Roman" w:cs="Times New Roman"/>
        </w:rPr>
      </w:pPr>
      <w:r w:rsidRPr="0052688B">
        <w:rPr>
          <w:rFonts w:ascii="Times New Roman" w:hAnsi="Times New Roman" w:cs="Times New Roman"/>
        </w:rPr>
        <w:lastRenderedPageBreak/>
        <w:t xml:space="preserve"> </w:t>
      </w:r>
      <w:r w:rsidRPr="0052688B">
        <w:rPr>
          <w:rFonts w:ascii="Times New Roman" w:hAnsi="Times New Roman" w:cs="Times New Roman"/>
          <w:noProof/>
        </w:rPr>
        <w:drawing>
          <wp:inline distT="0" distB="0" distL="0" distR="0" wp14:anchorId="15E94912" wp14:editId="31A5059E">
            <wp:extent cx="2199005" cy="4386869"/>
            <wp:effectExtent l="0" t="0" r="0" b="0"/>
            <wp:docPr id="2034082809"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10442"/>
                    <a:stretch>
                      <a:fillRect/>
                    </a:stretch>
                  </pic:blipFill>
                  <pic:spPr bwMode="auto">
                    <a:xfrm>
                      <a:off x="0" y="0"/>
                      <a:ext cx="2199005" cy="4386869"/>
                    </a:xfrm>
                    <a:prstGeom prst="rect">
                      <a:avLst/>
                    </a:prstGeom>
                    <a:noFill/>
                    <a:ln>
                      <a:noFill/>
                    </a:ln>
                    <a:extLst>
                      <a:ext uri="{53640926-AAD7-44D8-BBD7-CCE9431645EC}">
                        <a14:shadowObscured xmlns:a14="http://schemas.microsoft.com/office/drawing/2010/main"/>
                      </a:ext>
                    </a:extLst>
                  </pic:spPr>
                </pic:pic>
              </a:graphicData>
            </a:graphic>
          </wp:inline>
        </w:drawing>
      </w:r>
    </w:p>
    <w:p w14:paraId="7C132748" w14:textId="5E35BE58" w:rsidR="00910068" w:rsidRPr="0052688B" w:rsidRDefault="00910068" w:rsidP="00105C55">
      <w:pPr>
        <w:spacing w:line="480" w:lineRule="auto"/>
        <w:jc w:val="both"/>
        <w:rPr>
          <w:rFonts w:ascii="Times New Roman" w:hAnsi="Times New Roman" w:cs="Times New Roman"/>
          <w:b/>
          <w:bCs/>
        </w:rPr>
      </w:pPr>
      <w:r w:rsidRPr="0052688B">
        <w:rPr>
          <w:rFonts w:ascii="Times New Roman" w:hAnsi="Times New Roman" w:cs="Times New Roman"/>
          <w:b/>
          <w:bCs/>
        </w:rPr>
        <w:t>4.3.4 Minbar Al-Aqsa’s “1,000,000 Hot Meals” Project: Food, Religion and Humanitarian Representation</w:t>
      </w:r>
    </w:p>
    <w:p w14:paraId="45B23758" w14:textId="4ED41E7E" w:rsidR="0092088F" w:rsidRPr="0052688B" w:rsidRDefault="008141A1" w:rsidP="00105C55">
      <w:pPr>
        <w:spacing w:line="480" w:lineRule="auto"/>
        <w:jc w:val="both"/>
        <w:rPr>
          <w:rFonts w:ascii="Times New Roman" w:hAnsi="Times New Roman" w:cs="Times New Roman"/>
        </w:rPr>
      </w:pPr>
      <w:r w:rsidRPr="0052688B">
        <w:rPr>
          <w:rFonts w:ascii="Times New Roman" w:hAnsi="Times New Roman" w:cs="Times New Roman"/>
        </w:rPr>
        <w:t xml:space="preserve">The campaign visuals frequently exhibit neat box of food on simple surfaces, with hands reaching in from the edges. It features a project that is delivering hot food during the month of Ramadan. There is a photo of a volunteer feeding a large number of people and </w:t>
      </w:r>
      <w:r w:rsidR="00910068" w:rsidRPr="0052688B">
        <w:rPr>
          <w:rFonts w:ascii="Times New Roman" w:hAnsi="Times New Roman" w:cs="Times New Roman"/>
        </w:rPr>
        <w:t>the number “1,000,000” communicates the scale of the humanitarian project and gives the campaign a clear numerical focus.</w:t>
      </w:r>
      <w:r w:rsidRPr="0052688B">
        <w:rPr>
          <w:rFonts w:ascii="Times New Roman" w:hAnsi="Times New Roman" w:cs="Times New Roman"/>
        </w:rPr>
        <w:t xml:space="preserve"> </w:t>
      </w:r>
    </w:p>
    <w:p w14:paraId="1E1B79BA" w14:textId="2A566405" w:rsidR="008141A1" w:rsidRPr="0052688B" w:rsidRDefault="008141A1" w:rsidP="00105C55">
      <w:pPr>
        <w:spacing w:line="480" w:lineRule="auto"/>
        <w:jc w:val="both"/>
        <w:rPr>
          <w:rFonts w:ascii="Times New Roman" w:hAnsi="Times New Roman" w:cs="Times New Roman"/>
        </w:rPr>
      </w:pPr>
      <w:r w:rsidRPr="0052688B">
        <w:rPr>
          <w:rFonts w:ascii="Times New Roman" w:hAnsi="Times New Roman" w:cs="Times New Roman"/>
        </w:rPr>
        <w:t>In the background, there are also some ruins of buildings, indicating the context of the site.</w:t>
      </w:r>
      <w:r w:rsidR="0092088F" w:rsidRPr="0052688B">
        <w:rPr>
          <w:rFonts w:ascii="Times New Roman" w:hAnsi="Times New Roman" w:cs="Times New Roman"/>
        </w:rPr>
        <w:t xml:space="preserve"> </w:t>
      </w:r>
      <w:r w:rsidR="000D186A" w:rsidRPr="0052688B">
        <w:rPr>
          <w:rFonts w:ascii="Times New Roman" w:hAnsi="Times New Roman" w:cs="Times New Roman"/>
        </w:rPr>
        <w:t xml:space="preserve">This unique fusion of food, destruction and numerical information establishes a visual link between crisis and humanitarian response. This </w:t>
      </w:r>
      <w:proofErr w:type="spellStart"/>
      <w:r w:rsidR="000D186A" w:rsidRPr="0052688B">
        <w:rPr>
          <w:rFonts w:ascii="Times New Roman" w:hAnsi="Times New Roman" w:cs="Times New Roman"/>
        </w:rPr>
        <w:t>contextualisation</w:t>
      </w:r>
      <w:proofErr w:type="spellEnd"/>
      <w:r w:rsidR="000D186A" w:rsidRPr="0052688B">
        <w:rPr>
          <w:rFonts w:ascii="Times New Roman" w:hAnsi="Times New Roman" w:cs="Times New Roman"/>
        </w:rPr>
        <w:t xml:space="preserve"> focuses on the connection between the </w:t>
      </w:r>
      <w:r w:rsidR="000D186A" w:rsidRPr="0052688B">
        <w:rPr>
          <w:rFonts w:ascii="Times New Roman" w:hAnsi="Times New Roman" w:cs="Times New Roman"/>
        </w:rPr>
        <w:lastRenderedPageBreak/>
        <w:t xml:space="preserve">challenging situation depicted in the picture and the humanitarian response shown in the campaign. </w:t>
      </w:r>
      <w:r w:rsidRPr="0052688B">
        <w:rPr>
          <w:rFonts w:ascii="Times New Roman" w:hAnsi="Times New Roman" w:cs="Times New Roman"/>
        </w:rPr>
        <w:t xml:space="preserve"> The visual approach is in keeping with scientific studies showing that a representation of the concrete consequences of the aid in a destroyed environment may additionally improve the donors' motivation because the direct alleviation of suffering is clearly illustrated (Meis, 2016, p. 80). The use of the viewer's knowledge of shared religious rituals during Ramadan also creates a feeling of common humanity and shared responsibility to those in need. </w:t>
      </w:r>
      <w:r w:rsidR="000D186A" w:rsidRPr="0052688B">
        <w:rPr>
          <w:rFonts w:ascii="Times New Roman" w:hAnsi="Times New Roman" w:cs="Times New Roman"/>
        </w:rPr>
        <w:t xml:space="preserve">The image is a poignant portrayal of the suffering and the need for help, while also emphasizing the importance of community responsibility. </w:t>
      </w:r>
      <w:r w:rsidRPr="0052688B">
        <w:rPr>
          <w:rFonts w:ascii="Times New Roman" w:hAnsi="Times New Roman" w:cs="Times New Roman"/>
        </w:rPr>
        <w:t>It also demonstrates how an effective visual approach to humanitarian media can have a very powerful impact on the emotional response of people.</w:t>
      </w:r>
    </w:p>
    <w:p w14:paraId="339748CF" w14:textId="4F47D54E" w:rsidR="000D186A" w:rsidRPr="0052688B" w:rsidRDefault="000D186A" w:rsidP="00105C55">
      <w:pPr>
        <w:spacing w:line="480" w:lineRule="auto"/>
        <w:jc w:val="both"/>
        <w:rPr>
          <w:rFonts w:ascii="Times New Roman" w:hAnsi="Times New Roman" w:cs="Times New Roman"/>
        </w:rPr>
      </w:pPr>
      <w:r w:rsidRPr="0052688B">
        <w:rPr>
          <w:rFonts w:ascii="Times New Roman" w:hAnsi="Times New Roman" w:cs="Times New Roman"/>
        </w:rPr>
        <w:t xml:space="preserve">This campaign shows a different face of the images of humanitarian issues, which primarily depict suffering that is visible. Rather than focusing on the image of a suffering body, it focuses on the distribution of food, as a symbol of humanitarian support. </w:t>
      </w:r>
      <w:r w:rsidR="008141A1" w:rsidRPr="0052688B">
        <w:rPr>
          <w:rFonts w:ascii="Times New Roman" w:hAnsi="Times New Roman" w:cs="Times New Roman"/>
        </w:rPr>
        <w:t>Traditional fundraising approaches typically do so by creating a “landscape of suffering” that generates a response for help, but the aesthetic approach of this campaign is different (Pruce, 2017, p. 2). The food boxes are clean and well organized. The campaign doesn't demonstrate the suffering that generates the need, it demonstrates the solution: food. It illustrates the need through the use of the large number. This visual is barely alarming, it is rather motivated to the viewer, which fits into theories that Meis (2016, p. 73) described as 'how reality and “solutions” are perceived' by the viewer media aesthetics.</w:t>
      </w:r>
      <w:r w:rsidR="0092088F" w:rsidRPr="0052688B">
        <w:rPr>
          <w:rFonts w:ascii="Times New Roman" w:hAnsi="Times New Roman" w:cs="Times New Roman"/>
        </w:rPr>
        <w:t xml:space="preserve"> </w:t>
      </w:r>
      <w:r w:rsidRPr="0052688B">
        <w:rPr>
          <w:rFonts w:ascii="Times New Roman" w:hAnsi="Times New Roman" w:cs="Times New Roman"/>
        </w:rPr>
        <w:t>The visual style has less of a shock effect and more of an effect of providing assistance and potential solutions.</w:t>
      </w:r>
    </w:p>
    <w:p w14:paraId="1F199D54" w14:textId="4DD10CE2" w:rsidR="008141A1" w:rsidRPr="0052688B" w:rsidRDefault="008141A1" w:rsidP="00105C55">
      <w:pPr>
        <w:spacing w:line="480" w:lineRule="auto"/>
        <w:jc w:val="both"/>
        <w:rPr>
          <w:rFonts w:ascii="Times New Roman" w:hAnsi="Times New Roman" w:cs="Times New Roman"/>
        </w:rPr>
      </w:pPr>
    </w:p>
    <w:p w14:paraId="2815BE1A" w14:textId="11CEE1BD" w:rsidR="000D186A" w:rsidRPr="0052688B" w:rsidRDefault="008141A1" w:rsidP="00105C55">
      <w:pPr>
        <w:spacing w:line="480" w:lineRule="auto"/>
        <w:jc w:val="both"/>
        <w:rPr>
          <w:rFonts w:ascii="Times New Roman" w:hAnsi="Times New Roman" w:cs="Times New Roman"/>
        </w:rPr>
      </w:pPr>
      <w:r w:rsidRPr="0052688B">
        <w:rPr>
          <w:rFonts w:ascii="Times New Roman" w:hAnsi="Times New Roman" w:cs="Times New Roman"/>
        </w:rPr>
        <w:t>The timing of this campaign, for example, in the context of the Ramadan, is also important</w:t>
      </w:r>
      <w:r w:rsidR="0092088F" w:rsidRPr="0052688B">
        <w:rPr>
          <w:rFonts w:ascii="Times New Roman" w:hAnsi="Times New Roman" w:cs="Times New Roman"/>
        </w:rPr>
        <w:t xml:space="preserve"> </w:t>
      </w:r>
      <w:r w:rsidR="000D186A" w:rsidRPr="0052688B">
        <w:rPr>
          <w:rFonts w:ascii="Times New Roman" w:hAnsi="Times New Roman" w:cs="Times New Roman"/>
        </w:rPr>
        <w:t xml:space="preserve">is equally significant as it imparts a particular religious and cultural context to the image. For those </w:t>
      </w:r>
      <w:r w:rsidR="000D186A" w:rsidRPr="0052688B">
        <w:rPr>
          <w:rFonts w:ascii="Times New Roman" w:hAnsi="Times New Roman" w:cs="Times New Roman"/>
        </w:rPr>
        <w:lastRenderedPageBreak/>
        <w:t>who know the context of fasting and food assistance, these references can be interpreted as having meanings associated with charity, shared responsibility and religious practice.</w:t>
      </w:r>
      <w:r w:rsidRPr="0052688B">
        <w:rPr>
          <w:rFonts w:ascii="Times New Roman" w:hAnsi="Times New Roman" w:cs="Times New Roman"/>
        </w:rPr>
        <w:t xml:space="preserve"> The images have religious and cultural meaning that is unique to the audience, which is termed as a "sympathetic da'wah strategy" that seeks to convey religious messages to audiences based on their current situation to achieve specific social implications (Halid &amp; </w:t>
      </w:r>
      <w:proofErr w:type="spellStart"/>
      <w:r w:rsidRPr="0052688B">
        <w:rPr>
          <w:rFonts w:ascii="Times New Roman" w:hAnsi="Times New Roman" w:cs="Times New Roman"/>
        </w:rPr>
        <w:t>Fajrin</w:t>
      </w:r>
      <w:proofErr w:type="spellEnd"/>
      <w:r w:rsidRPr="0052688B">
        <w:rPr>
          <w:rFonts w:ascii="Times New Roman" w:hAnsi="Times New Roman" w:cs="Times New Roman"/>
        </w:rPr>
        <w:t xml:space="preserve">, 2023, p. 2). This is an example of the humanitarian visual communication that is culturally specific. </w:t>
      </w:r>
      <w:r w:rsidR="000D186A" w:rsidRPr="0052688B">
        <w:rPr>
          <w:rFonts w:ascii="Times New Roman" w:hAnsi="Times New Roman" w:cs="Times New Roman"/>
        </w:rPr>
        <w:t>These symbols, however, have different meaning depending on cultural background and social context and cannot be understood in the same manner by every audience.</w:t>
      </w:r>
    </w:p>
    <w:p w14:paraId="2D62B33F" w14:textId="297A81EF" w:rsidR="008141A1" w:rsidRPr="0052688B" w:rsidRDefault="000D186A" w:rsidP="00105C55">
      <w:pPr>
        <w:spacing w:line="480" w:lineRule="auto"/>
        <w:jc w:val="both"/>
        <w:rPr>
          <w:rFonts w:ascii="Times New Roman" w:hAnsi="Times New Roman" w:cs="Times New Roman"/>
        </w:rPr>
      </w:pPr>
      <w:r w:rsidRPr="0052688B">
        <w:rPr>
          <w:rFonts w:ascii="Times New Roman" w:hAnsi="Times New Roman" w:cs="Times New Roman"/>
        </w:rPr>
        <w:t>The spread of this campaign on social media is also significant due to the graphic of the campaign and the limited wording that is used, making it easy to share.</w:t>
      </w:r>
      <w:r w:rsidR="0092088F" w:rsidRPr="0052688B">
        <w:rPr>
          <w:rFonts w:ascii="Times New Roman" w:hAnsi="Times New Roman" w:cs="Times New Roman"/>
        </w:rPr>
        <w:t xml:space="preserve"> </w:t>
      </w:r>
      <w:r w:rsidR="008141A1" w:rsidRPr="0052688B">
        <w:rPr>
          <w:rFonts w:ascii="Times New Roman" w:hAnsi="Times New Roman" w:cs="Times New Roman"/>
        </w:rPr>
        <w:t xml:space="preserve">The food images are simple, clean, and have a simple visual style that is appropriate for these platforms where food images must be able to grab people's attention and be easy to read within a short period (Halid &amp; </w:t>
      </w:r>
      <w:proofErr w:type="spellStart"/>
      <w:r w:rsidR="008141A1" w:rsidRPr="0052688B">
        <w:rPr>
          <w:rFonts w:ascii="Times New Roman" w:hAnsi="Times New Roman" w:cs="Times New Roman"/>
        </w:rPr>
        <w:t>Fajrin</w:t>
      </w:r>
      <w:proofErr w:type="spellEnd"/>
      <w:r w:rsidR="008141A1" w:rsidRPr="0052688B">
        <w:rPr>
          <w:rFonts w:ascii="Times New Roman" w:hAnsi="Times New Roman" w:cs="Times New Roman"/>
        </w:rPr>
        <w:t>, 2023, p. 2). The big figure of "1,000,000" is easily understandable and gives a sense of scale even to a fleeting glance of the image. According to McLuhan, as quoted in Levine &amp; McLuhan (1964, p. 646) "The medium is the message because it is the medium that shapes and controls the scale and form of human association and action. This campaign's “message” is not just the food itself, it's the “change of scale or pace” that the digital medium offers to the humanitarian endeavor.</w:t>
      </w:r>
      <w:r w:rsidR="00A42EAE" w:rsidRPr="0052688B">
        <w:rPr>
          <w:rFonts w:ascii="Times New Roman" w:hAnsi="Times New Roman" w:cs="Times New Roman"/>
        </w:rPr>
        <w:t xml:space="preserve"> </w:t>
      </w:r>
      <w:r w:rsidRPr="0052688B">
        <w:rPr>
          <w:rFonts w:ascii="Times New Roman" w:hAnsi="Times New Roman" w:cs="Times New Roman"/>
        </w:rPr>
        <w:t>The Minbar Al-Aqsa campaign shows that images of humanitarian nature are not just for the purpose of showing suffering. The next social media example again connects to that of an individual child, as personal expression and text/digital circulation drive another type of humanitarian representation.</w:t>
      </w:r>
    </w:p>
    <w:p w14:paraId="3E833D6C" w14:textId="77777777" w:rsidR="008141A1" w:rsidRPr="0052688B" w:rsidRDefault="008141A1" w:rsidP="00105C55">
      <w:pPr>
        <w:spacing w:line="480" w:lineRule="auto"/>
        <w:jc w:val="both"/>
        <w:rPr>
          <w:rFonts w:ascii="Times New Roman" w:hAnsi="Times New Roman" w:cs="Times New Roman"/>
        </w:rPr>
      </w:pPr>
      <w:r w:rsidRPr="0052688B">
        <w:rPr>
          <w:rFonts w:ascii="Times New Roman" w:hAnsi="Times New Roman" w:cs="Times New Roman"/>
          <w:noProof/>
        </w:rPr>
        <w:lastRenderedPageBreak/>
        <w:drawing>
          <wp:anchor distT="0" distB="0" distL="114300" distR="114300" simplePos="0" relativeHeight="251665408" behindDoc="0" locked="0" layoutInCell="1" allowOverlap="1" wp14:anchorId="22D53C37" wp14:editId="6973DE33">
            <wp:simplePos x="0" y="0"/>
            <wp:positionH relativeFrom="margin">
              <wp:posOffset>-5080</wp:posOffset>
            </wp:positionH>
            <wp:positionV relativeFrom="paragraph">
              <wp:posOffset>488950</wp:posOffset>
            </wp:positionV>
            <wp:extent cx="2018665" cy="2868295"/>
            <wp:effectExtent l="0" t="0" r="635" b="8255"/>
            <wp:wrapTopAndBottom/>
            <wp:docPr id="1836515388"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23595" b="12722"/>
                    <a:stretch>
                      <a:fillRect/>
                    </a:stretch>
                  </pic:blipFill>
                  <pic:spPr bwMode="auto">
                    <a:xfrm>
                      <a:off x="0" y="0"/>
                      <a:ext cx="2018665" cy="28682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BD8214A" w14:textId="77777777" w:rsidR="008141A1" w:rsidRPr="0052688B" w:rsidRDefault="008141A1" w:rsidP="00105C55">
      <w:pPr>
        <w:spacing w:line="480" w:lineRule="auto"/>
        <w:jc w:val="both"/>
        <w:rPr>
          <w:rFonts w:ascii="Times New Roman" w:hAnsi="Times New Roman" w:cs="Times New Roman"/>
        </w:rPr>
      </w:pPr>
    </w:p>
    <w:p w14:paraId="3D81F18B" w14:textId="5BD768F1" w:rsidR="008141A1" w:rsidRPr="0052688B" w:rsidRDefault="00A42EAE" w:rsidP="00105C55">
      <w:pPr>
        <w:spacing w:line="480" w:lineRule="auto"/>
        <w:jc w:val="both"/>
        <w:rPr>
          <w:rFonts w:ascii="Times New Roman" w:hAnsi="Times New Roman" w:cs="Times New Roman"/>
          <w:b/>
          <w:bCs/>
        </w:rPr>
      </w:pPr>
      <w:r w:rsidRPr="0052688B">
        <w:rPr>
          <w:rFonts w:ascii="Times New Roman" w:hAnsi="Times New Roman" w:cs="Times New Roman"/>
          <w:b/>
          <w:bCs/>
        </w:rPr>
        <w:t xml:space="preserve">4.3.5 “We Fast but Have No Food” </w:t>
      </w:r>
      <w:r w:rsidR="008141A1" w:rsidRPr="0052688B">
        <w:rPr>
          <w:rFonts w:ascii="Times New Roman" w:hAnsi="Times New Roman" w:cs="Times New Roman"/>
          <w:b/>
          <w:bCs/>
        </w:rPr>
        <w:t>Social Media Post</w:t>
      </w:r>
    </w:p>
    <w:p w14:paraId="67A84256" w14:textId="05938783" w:rsidR="00A42EAE" w:rsidRPr="0052688B" w:rsidRDefault="000D186A" w:rsidP="00105C55">
      <w:pPr>
        <w:spacing w:line="480" w:lineRule="auto"/>
        <w:jc w:val="both"/>
        <w:rPr>
          <w:rFonts w:ascii="Times New Roman" w:hAnsi="Times New Roman" w:cs="Times New Roman"/>
        </w:rPr>
      </w:pPr>
      <w:r w:rsidRPr="0052688B">
        <w:rPr>
          <w:rFonts w:ascii="Times New Roman" w:hAnsi="Times New Roman" w:cs="Times New Roman"/>
        </w:rPr>
        <w:t xml:space="preserve">The image shows a young girl with tears in her eyes and a smile on her face, wearing a purple scarf. Denotatively, the image depicts a child's face and the text “fasting.” Connotatively, the faces, the clothes and the text, all add up to some idea of hardship, dignity and resilience. </w:t>
      </w:r>
      <w:r w:rsidR="008141A1" w:rsidRPr="0052688B">
        <w:rPr>
          <w:rFonts w:ascii="Times New Roman" w:hAnsi="Times New Roman" w:cs="Times New Roman"/>
        </w:rPr>
        <w:t xml:space="preserve">This is a departure from the conventional "shock effect" in humanitarian visual communication that typically depicts a passive, helpless victim to a "positive style" or "deliberate positivity" that </w:t>
      </w:r>
      <w:r w:rsidR="00A42EAE" w:rsidRPr="0052688B">
        <w:rPr>
          <w:rFonts w:ascii="Times New Roman" w:hAnsi="Times New Roman" w:cs="Times New Roman"/>
        </w:rPr>
        <w:t xml:space="preserve">presents the subject with a stronger sense of dignity </w:t>
      </w:r>
      <w:r w:rsidR="008141A1" w:rsidRPr="0052688B">
        <w:rPr>
          <w:rFonts w:ascii="Times New Roman" w:hAnsi="Times New Roman" w:cs="Times New Roman"/>
        </w:rPr>
        <w:t>(</w:t>
      </w:r>
      <w:proofErr w:type="spellStart"/>
      <w:r w:rsidR="008141A1" w:rsidRPr="0052688B">
        <w:rPr>
          <w:rFonts w:ascii="Times New Roman" w:hAnsi="Times New Roman" w:cs="Times New Roman"/>
        </w:rPr>
        <w:t>Bellander</w:t>
      </w:r>
      <w:proofErr w:type="spellEnd"/>
      <w:r w:rsidR="008141A1" w:rsidRPr="0052688B">
        <w:rPr>
          <w:rFonts w:ascii="Times New Roman" w:hAnsi="Times New Roman" w:cs="Times New Roman"/>
        </w:rPr>
        <w:t xml:space="preserve">, 2021, p. 314; </w:t>
      </w:r>
      <w:proofErr w:type="spellStart"/>
      <w:r w:rsidR="008141A1" w:rsidRPr="0052688B">
        <w:rPr>
          <w:rFonts w:ascii="Times New Roman" w:hAnsi="Times New Roman" w:cs="Times New Roman"/>
        </w:rPr>
        <w:t>Ongenaert</w:t>
      </w:r>
      <w:proofErr w:type="spellEnd"/>
      <w:r w:rsidR="008141A1" w:rsidRPr="0052688B">
        <w:rPr>
          <w:rFonts w:ascii="Times New Roman" w:hAnsi="Times New Roman" w:cs="Times New Roman"/>
        </w:rPr>
        <w:t xml:space="preserve"> &amp; Soler, 2024, p. 289). </w:t>
      </w:r>
      <w:r w:rsidRPr="0052688B">
        <w:rPr>
          <w:rFonts w:ascii="Times New Roman" w:hAnsi="Times New Roman" w:cs="Times New Roman"/>
        </w:rPr>
        <w:t>The campaign portrays the child, not just in suffering, but also in the expression of his or her own presence, his or her own dignity.</w:t>
      </w:r>
    </w:p>
    <w:p w14:paraId="58B0ED86" w14:textId="77777777" w:rsidR="00480200" w:rsidRPr="0052688B" w:rsidRDefault="00480200" w:rsidP="00105C55">
      <w:pPr>
        <w:spacing w:line="480" w:lineRule="auto"/>
        <w:jc w:val="both"/>
        <w:rPr>
          <w:rFonts w:ascii="Times New Roman" w:hAnsi="Times New Roman" w:cs="Times New Roman"/>
        </w:rPr>
      </w:pPr>
      <w:r w:rsidRPr="0052688B">
        <w:rPr>
          <w:rFonts w:ascii="Times New Roman" w:hAnsi="Times New Roman" w:cs="Times New Roman"/>
        </w:rPr>
        <w:t xml:space="preserve">The lighting is gentle and warm, drawing attention to the girl's face and expression, while the background is blurred, minimizing distractions from the main focus of the image. The portrait is composed in a close-up shot, which is a common approach in humanitarian photography to draw </w:t>
      </w:r>
      <w:r w:rsidRPr="0052688B">
        <w:rPr>
          <w:rFonts w:ascii="Times New Roman" w:hAnsi="Times New Roman" w:cs="Times New Roman"/>
        </w:rPr>
        <w:lastRenderedPageBreak/>
        <w:t xml:space="preserve">more attention to the subject. Further, the first-person perspective of the sentence “We fast but have no food” establishes a direct connection between the experience depicted and the message of the human situation. It can also be understood from the concept of a “sympathetic da'wah strategy” which is the ability to link religious meanings with humanitarian communication (Halid &amp; </w:t>
      </w:r>
      <w:proofErr w:type="spellStart"/>
      <w:r w:rsidRPr="0052688B">
        <w:rPr>
          <w:rFonts w:ascii="Times New Roman" w:hAnsi="Times New Roman" w:cs="Times New Roman"/>
        </w:rPr>
        <w:t>Fajrin</w:t>
      </w:r>
      <w:proofErr w:type="spellEnd"/>
      <w:r w:rsidRPr="0052688B">
        <w:rPr>
          <w:rFonts w:ascii="Times New Roman" w:hAnsi="Times New Roman" w:cs="Times New Roman"/>
        </w:rPr>
        <w:t>, 2023).</w:t>
      </w:r>
    </w:p>
    <w:p w14:paraId="4F1E628E" w14:textId="483B9F08" w:rsidR="008141A1" w:rsidRPr="0052688B" w:rsidRDefault="00480200" w:rsidP="00105C55">
      <w:pPr>
        <w:spacing w:line="480" w:lineRule="auto"/>
        <w:jc w:val="both"/>
        <w:rPr>
          <w:rFonts w:ascii="Times New Roman" w:hAnsi="Times New Roman" w:cs="Times New Roman"/>
        </w:rPr>
      </w:pPr>
      <w:r w:rsidRPr="0052688B">
        <w:rPr>
          <w:rFonts w:ascii="Times New Roman" w:hAnsi="Times New Roman" w:cs="Times New Roman"/>
        </w:rPr>
        <w:t>For the case of this image in circulation through social media, McLuhan's (1964) idea of “the medium is the message” can be utilized.</w:t>
      </w:r>
      <w:r w:rsidR="007F66E3" w:rsidRPr="0052688B">
        <w:rPr>
          <w:rFonts w:ascii="Times New Roman" w:hAnsi="Times New Roman" w:cs="Times New Roman"/>
        </w:rPr>
        <w:t xml:space="preserve"> </w:t>
      </w:r>
      <w:r w:rsidR="008141A1" w:rsidRPr="0052688B">
        <w:rPr>
          <w:rFonts w:ascii="Times New Roman" w:hAnsi="Times New Roman" w:cs="Times New Roman"/>
        </w:rPr>
        <w:t xml:space="preserve">Finally, the message of this campaign is not only the image itself, but the scale and form of human association and charitable action engendered by the digital medium. </w:t>
      </w:r>
      <w:r w:rsidRPr="0052688B">
        <w:rPr>
          <w:rFonts w:ascii="Times New Roman" w:hAnsi="Times New Roman" w:cs="Times New Roman"/>
        </w:rPr>
        <w:t xml:space="preserve">The informal image of mobile phone photography can produce a different style of visual image as opposed to professional humanitarian photography. The not as </w:t>
      </w:r>
      <w:proofErr w:type="gramStart"/>
      <w:r w:rsidRPr="0052688B">
        <w:rPr>
          <w:rFonts w:ascii="Times New Roman" w:hAnsi="Times New Roman" w:cs="Times New Roman"/>
        </w:rPr>
        <w:t>high quality</w:t>
      </w:r>
      <w:proofErr w:type="gramEnd"/>
      <w:r w:rsidRPr="0052688B">
        <w:rPr>
          <w:rFonts w:ascii="Times New Roman" w:hAnsi="Times New Roman" w:cs="Times New Roman"/>
        </w:rPr>
        <w:t xml:space="preserve"> image and personal style might add to a sense of immediacy in digital circulation. This fundraising campaign example on social media demonstrates the use of suffering in communication, which may include personal expression, religious language and digital visual style. UNHCR's storytelling via its website is explored in the next section, under a more institutionalized umbrella</w:t>
      </w:r>
      <w:r w:rsidR="007F66E3" w:rsidRPr="0052688B">
        <w:rPr>
          <w:rFonts w:ascii="Times New Roman" w:hAnsi="Times New Roman" w:cs="Times New Roman"/>
        </w:rPr>
        <w:t>.</w:t>
      </w:r>
    </w:p>
    <w:p w14:paraId="5BB7B9A0" w14:textId="77777777" w:rsidR="008141A1" w:rsidRPr="0052688B" w:rsidRDefault="008141A1" w:rsidP="00105C55">
      <w:pPr>
        <w:spacing w:line="480" w:lineRule="auto"/>
        <w:jc w:val="both"/>
        <w:rPr>
          <w:rFonts w:ascii="Times New Roman" w:hAnsi="Times New Roman" w:cs="Times New Roman"/>
        </w:rPr>
      </w:pPr>
      <w:r w:rsidRPr="0052688B">
        <w:rPr>
          <w:rFonts w:ascii="Times New Roman" w:hAnsi="Times New Roman" w:cs="Times New Roman"/>
        </w:rPr>
        <w:t xml:space="preserve"> </w:t>
      </w:r>
      <w:r w:rsidRPr="0052688B">
        <w:rPr>
          <w:rFonts w:ascii="Times New Roman" w:hAnsi="Times New Roman" w:cs="Times New Roman"/>
          <w:noProof/>
          <w:sz w:val="28"/>
          <w:szCs w:val="28"/>
        </w:rPr>
        <w:drawing>
          <wp:inline distT="0" distB="0" distL="0" distR="0" wp14:anchorId="1D202AAA" wp14:editId="761170F4">
            <wp:extent cx="4529668" cy="2480649"/>
            <wp:effectExtent l="0" t="0" r="4445" b="0"/>
            <wp:docPr id="1789579586"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8955"/>
                    <a:stretch>
                      <a:fillRect/>
                    </a:stretch>
                  </pic:blipFill>
                  <pic:spPr bwMode="auto">
                    <a:xfrm>
                      <a:off x="0" y="0"/>
                      <a:ext cx="4554613" cy="2494310"/>
                    </a:xfrm>
                    <a:prstGeom prst="rect">
                      <a:avLst/>
                    </a:prstGeom>
                    <a:noFill/>
                    <a:ln>
                      <a:noFill/>
                    </a:ln>
                    <a:extLst>
                      <a:ext uri="{53640926-AAD7-44D8-BBD7-CCE9431645EC}">
                        <a14:shadowObscured xmlns:a14="http://schemas.microsoft.com/office/drawing/2010/main"/>
                      </a:ext>
                    </a:extLst>
                  </pic:spPr>
                </pic:pic>
              </a:graphicData>
            </a:graphic>
          </wp:inline>
        </w:drawing>
      </w:r>
    </w:p>
    <w:p w14:paraId="32591960" w14:textId="3250D7D7" w:rsidR="008141A1" w:rsidRPr="0052688B" w:rsidRDefault="007F66E3" w:rsidP="00105C55">
      <w:pPr>
        <w:spacing w:line="480" w:lineRule="auto"/>
        <w:jc w:val="both"/>
        <w:rPr>
          <w:rFonts w:ascii="Times New Roman" w:hAnsi="Times New Roman" w:cs="Times New Roman"/>
          <w:b/>
          <w:bCs/>
        </w:rPr>
      </w:pPr>
      <w:r w:rsidRPr="0052688B">
        <w:rPr>
          <w:rFonts w:ascii="Times New Roman" w:hAnsi="Times New Roman" w:cs="Times New Roman"/>
          <w:b/>
          <w:bCs/>
        </w:rPr>
        <w:t xml:space="preserve">4.3.6 </w:t>
      </w:r>
      <w:r w:rsidR="008141A1" w:rsidRPr="0052688B">
        <w:rPr>
          <w:rFonts w:ascii="Times New Roman" w:hAnsi="Times New Roman" w:cs="Times New Roman"/>
          <w:b/>
          <w:bCs/>
        </w:rPr>
        <w:t>UNHCR and NGO Website Visual Storytelling</w:t>
      </w:r>
    </w:p>
    <w:p w14:paraId="1F2F4115" w14:textId="62751617" w:rsidR="008141A1" w:rsidRPr="0052688B" w:rsidRDefault="008141A1" w:rsidP="00105C55">
      <w:pPr>
        <w:spacing w:line="480" w:lineRule="auto"/>
        <w:jc w:val="both"/>
        <w:rPr>
          <w:rFonts w:ascii="Times New Roman" w:hAnsi="Times New Roman" w:cs="Times New Roman"/>
        </w:rPr>
      </w:pPr>
      <w:r w:rsidRPr="0052688B">
        <w:rPr>
          <w:rFonts w:ascii="Times New Roman" w:hAnsi="Times New Roman" w:cs="Times New Roman"/>
        </w:rPr>
        <w:lastRenderedPageBreak/>
        <w:t xml:space="preserve">Many NGO websites, including UNHCR, feature images on them that are portraits of people as well as pictures of their surroundings. </w:t>
      </w:r>
      <w:r w:rsidR="00F25CFF" w:rsidRPr="0052688B">
        <w:rPr>
          <w:rFonts w:ascii="Times New Roman" w:hAnsi="Times New Roman" w:cs="Times New Roman"/>
        </w:rPr>
        <w:t>Refugees are often shown in close up and medium shots, thus giving them a sense of personal displacement.</w:t>
      </w:r>
      <w:r w:rsidRPr="0052688B">
        <w:rPr>
          <w:rFonts w:ascii="Times New Roman" w:hAnsi="Times New Roman" w:cs="Times New Roman"/>
        </w:rPr>
        <w:t xml:space="preserve"> The subjects are depicted in their tents and/or in makeshift shelters with the surrounding landscape. Shots are calm and centered with framing that is intimate, close, and real to create empathy with viewers. </w:t>
      </w:r>
    </w:p>
    <w:p w14:paraId="72E087DC" w14:textId="40DD5908" w:rsidR="008141A1" w:rsidRPr="0052688B" w:rsidRDefault="008141A1" w:rsidP="00105C55">
      <w:pPr>
        <w:spacing w:line="480" w:lineRule="auto"/>
        <w:jc w:val="both"/>
        <w:rPr>
          <w:rFonts w:ascii="Times New Roman" w:hAnsi="Times New Roman" w:cs="Times New Roman"/>
        </w:rPr>
      </w:pPr>
      <w:r w:rsidRPr="0052688B">
        <w:rPr>
          <w:rFonts w:ascii="Times New Roman" w:hAnsi="Times New Roman" w:cs="Times New Roman"/>
        </w:rPr>
        <w:t xml:space="preserve">This is a visual approach that mirrors what </w:t>
      </w:r>
      <w:proofErr w:type="spellStart"/>
      <w:r w:rsidRPr="0052688B">
        <w:rPr>
          <w:rFonts w:ascii="Times New Roman" w:hAnsi="Times New Roman" w:cs="Times New Roman"/>
        </w:rPr>
        <w:t>Bellander</w:t>
      </w:r>
      <w:proofErr w:type="spellEnd"/>
      <w:r w:rsidRPr="0052688B">
        <w:rPr>
          <w:rFonts w:ascii="Times New Roman" w:hAnsi="Times New Roman" w:cs="Times New Roman"/>
        </w:rPr>
        <w:t xml:space="preserve"> (2021, p. 328) have identified as a “dignified” shift in humanitarian photography from passive victims to the humanity and strength of people in difficult situations. </w:t>
      </w:r>
      <w:r w:rsidR="00F25CFF" w:rsidRPr="0052688B">
        <w:rPr>
          <w:rFonts w:ascii="Times New Roman" w:hAnsi="Times New Roman" w:cs="Times New Roman"/>
        </w:rPr>
        <w:t xml:space="preserve">Organizations try to avoid the use of traditional humanitarian imagery which historically has portrayed people in crisis predominantly in a vulnerable manner, the "shock effect". </w:t>
      </w:r>
      <w:r w:rsidRPr="0052688B">
        <w:rPr>
          <w:rFonts w:ascii="Times New Roman" w:hAnsi="Times New Roman" w:cs="Times New Roman"/>
        </w:rPr>
        <w:t>The composition is centered, and the overall scene is serene, indicating respect for the subject. The environmental detail, which illustrates the situation of displacement, gives context without exaggerating the suffering.</w:t>
      </w:r>
    </w:p>
    <w:p w14:paraId="2AC8FCD5" w14:textId="06AD583C" w:rsidR="008141A1" w:rsidRPr="0052688B" w:rsidRDefault="00F25CFF" w:rsidP="00105C55">
      <w:pPr>
        <w:spacing w:line="480" w:lineRule="auto"/>
        <w:jc w:val="both"/>
        <w:rPr>
          <w:rFonts w:ascii="Times New Roman" w:hAnsi="Times New Roman" w:cs="Times New Roman"/>
        </w:rPr>
      </w:pPr>
      <w:r w:rsidRPr="0052688B">
        <w:rPr>
          <w:rFonts w:ascii="Times New Roman" w:hAnsi="Times New Roman" w:cs="Times New Roman"/>
        </w:rPr>
        <w:t xml:space="preserve">Said's concept of ‘Orientalism’ is a useful way of thinking about how images of non-Western subjects can be related to the broader structures of power. In terms of humanitarian photography, this creates a number of issues regarding the framing of refugees and displaced persons and the way in which their identities are portrayed to the outside world. </w:t>
      </w:r>
      <w:r w:rsidR="008141A1" w:rsidRPr="0052688B">
        <w:rPr>
          <w:rFonts w:ascii="Times New Roman" w:hAnsi="Times New Roman" w:cs="Times New Roman"/>
        </w:rPr>
        <w:t xml:space="preserve"> Said captures this power dynamic, when he says:</w:t>
      </w:r>
    </w:p>
    <w:p w14:paraId="7B983F3B" w14:textId="77777777" w:rsidR="008141A1" w:rsidRPr="0052688B" w:rsidRDefault="008141A1" w:rsidP="00105C55">
      <w:pPr>
        <w:spacing w:line="480" w:lineRule="auto"/>
        <w:ind w:left="576"/>
        <w:jc w:val="both"/>
        <w:rPr>
          <w:rFonts w:ascii="Times New Roman" w:hAnsi="Times New Roman" w:cs="Times New Roman"/>
        </w:rPr>
      </w:pPr>
      <w:r w:rsidRPr="0052688B">
        <w:rPr>
          <w:rFonts w:ascii="Times New Roman" w:hAnsi="Times New Roman" w:cs="Times New Roman"/>
        </w:rPr>
        <w:t>"It is Europe that articulates the Orient; this articulation is the prerogative not so much of a puppet-master as of a genuine creator, whose life-giving power represents, animates, constitutes the otherwise silent and dangerous space beyond familiar boundaries" (Said, 1977, p.10).</w:t>
      </w:r>
    </w:p>
    <w:p w14:paraId="35EF1B5E" w14:textId="77777777" w:rsidR="00F25CFF" w:rsidRPr="0052688B" w:rsidRDefault="008141A1" w:rsidP="00105C55">
      <w:pPr>
        <w:spacing w:line="480" w:lineRule="auto"/>
        <w:jc w:val="both"/>
        <w:rPr>
          <w:rFonts w:ascii="Times New Roman" w:hAnsi="Times New Roman" w:cs="Times New Roman"/>
        </w:rPr>
      </w:pPr>
      <w:r w:rsidRPr="0052688B">
        <w:rPr>
          <w:rFonts w:ascii="Times New Roman" w:hAnsi="Times New Roman" w:cs="Times New Roman"/>
        </w:rPr>
        <w:lastRenderedPageBreak/>
        <w:t xml:space="preserve">This criticism has been met to some extent by the adoption of more dignified methods of photography. However, some researchers like </w:t>
      </w:r>
      <w:proofErr w:type="spellStart"/>
      <w:r w:rsidRPr="0052688B">
        <w:rPr>
          <w:rFonts w:ascii="Times New Roman" w:hAnsi="Times New Roman" w:cs="Times New Roman"/>
        </w:rPr>
        <w:t>Ongenaert</w:t>
      </w:r>
      <w:proofErr w:type="spellEnd"/>
      <w:r w:rsidRPr="0052688B">
        <w:rPr>
          <w:rFonts w:ascii="Times New Roman" w:hAnsi="Times New Roman" w:cs="Times New Roman"/>
        </w:rPr>
        <w:t xml:space="preserve"> &amp; Soler (2024, p. 294) argue that even in ‘dignifying' images there are some researchers that argue that there is still a power imbalance between the viewer and the subject in that the image evokes emotions of pity and guilt mainly targeting women and children, thus creating what is known as “ideal victims”. </w:t>
      </w:r>
      <w:r w:rsidR="00F25CFF" w:rsidRPr="0052688B">
        <w:rPr>
          <w:rFonts w:ascii="Times New Roman" w:hAnsi="Times New Roman" w:cs="Times New Roman"/>
        </w:rPr>
        <w:t>Even more respectful representations can raise questions of power, authorship, and who controls humanitarian narratives, as this critique demonstrates.</w:t>
      </w:r>
    </w:p>
    <w:p w14:paraId="30F9C44F" w14:textId="77777777" w:rsidR="00F25CFF" w:rsidRPr="0052688B" w:rsidRDefault="00F25CFF" w:rsidP="00105C55">
      <w:pPr>
        <w:spacing w:line="480" w:lineRule="auto"/>
        <w:jc w:val="both"/>
        <w:rPr>
          <w:rFonts w:ascii="Times New Roman" w:hAnsi="Times New Roman" w:cs="Times New Roman"/>
        </w:rPr>
      </w:pPr>
      <w:r w:rsidRPr="0052688B">
        <w:rPr>
          <w:rFonts w:ascii="Times New Roman" w:hAnsi="Times New Roman" w:cs="Times New Roman"/>
        </w:rPr>
        <w:t>The NGO examples show that images of humanitarian issues are not only affected by what is being depicted, but also by the institutional function and the communication context. Next, social media images are explored, as the conditions of circulation and sharing processes as well as the platforms themselves offer distinct ways of understanding representations of crises.</w:t>
      </w:r>
    </w:p>
    <w:p w14:paraId="75D34B08" w14:textId="77777777" w:rsidR="008141A1" w:rsidRPr="0052688B" w:rsidRDefault="008141A1" w:rsidP="00105C55">
      <w:pPr>
        <w:spacing w:line="480" w:lineRule="auto"/>
        <w:jc w:val="both"/>
        <w:rPr>
          <w:rFonts w:ascii="Times New Roman" w:hAnsi="Times New Roman" w:cs="Times New Roman"/>
        </w:rPr>
      </w:pPr>
    </w:p>
    <w:p w14:paraId="2B251748" w14:textId="487F7E40" w:rsidR="00B73194" w:rsidRPr="0052688B" w:rsidRDefault="00B73194" w:rsidP="00105C55">
      <w:pPr>
        <w:spacing w:line="480" w:lineRule="auto"/>
        <w:jc w:val="both"/>
        <w:rPr>
          <w:rFonts w:ascii="Times New Roman" w:hAnsi="Times New Roman" w:cs="Times New Roman"/>
          <w:b/>
          <w:bCs/>
          <w:sz w:val="28"/>
          <w:szCs w:val="28"/>
        </w:rPr>
      </w:pPr>
      <w:r w:rsidRPr="0052688B">
        <w:rPr>
          <w:rFonts w:ascii="Times New Roman" w:hAnsi="Times New Roman" w:cs="Times New Roman"/>
          <w:b/>
          <w:bCs/>
          <w:sz w:val="28"/>
          <w:szCs w:val="28"/>
        </w:rPr>
        <w:t>4.4 Social Media Images: Digital Circulation and Changing Meanings</w:t>
      </w:r>
    </w:p>
    <w:p w14:paraId="1B5367D9" w14:textId="77777777" w:rsidR="00F25CFF" w:rsidRPr="0052688B" w:rsidRDefault="00F25CFF" w:rsidP="00105C55">
      <w:pPr>
        <w:spacing w:line="480" w:lineRule="auto"/>
        <w:jc w:val="both"/>
        <w:rPr>
          <w:rFonts w:ascii="Times New Roman" w:hAnsi="Times New Roman" w:cs="Times New Roman"/>
        </w:rPr>
      </w:pPr>
      <w:r w:rsidRPr="0052688B">
        <w:rPr>
          <w:rFonts w:ascii="Times New Roman" w:hAnsi="Times New Roman" w:cs="Times New Roman"/>
        </w:rPr>
        <w:t xml:space="preserve">Images of the Gaza conflict in social media are another type of crisis photography since they are manufactured and disseminated in a digital space that allows for quick dissemination of visual products by users, journalists and </w:t>
      </w:r>
      <w:proofErr w:type="spellStart"/>
      <w:r w:rsidRPr="0052688B">
        <w:rPr>
          <w:rFonts w:ascii="Times New Roman" w:hAnsi="Times New Roman" w:cs="Times New Roman"/>
        </w:rPr>
        <w:t>organisations</w:t>
      </w:r>
      <w:proofErr w:type="spellEnd"/>
      <w:r w:rsidRPr="0052688B">
        <w:rPr>
          <w:rFonts w:ascii="Times New Roman" w:hAnsi="Times New Roman" w:cs="Times New Roman"/>
        </w:rPr>
        <w:t xml:space="preserve"> alike. These images were spread in mainstream, social and independent digital media. The chosen examples are an image of a child among ruins, a widely circulated image of bodies in the air and a political cartoon that relates to military violence. These examples are </w:t>
      </w:r>
      <w:proofErr w:type="spellStart"/>
      <w:r w:rsidRPr="0052688B">
        <w:rPr>
          <w:rFonts w:ascii="Times New Roman" w:hAnsi="Times New Roman" w:cs="Times New Roman"/>
        </w:rPr>
        <w:t>analysed</w:t>
      </w:r>
      <w:proofErr w:type="spellEnd"/>
      <w:r w:rsidRPr="0052688B">
        <w:rPr>
          <w:rFonts w:ascii="Times New Roman" w:hAnsi="Times New Roman" w:cs="Times New Roman"/>
        </w:rPr>
        <w:t xml:space="preserve"> and explored for how digital circulation, captions, symbolism and visual framing help create meanings of crisis.</w:t>
      </w:r>
    </w:p>
    <w:p w14:paraId="40EE6893" w14:textId="12D787CC" w:rsidR="00CD42EC" w:rsidRPr="0052688B" w:rsidRDefault="006B14FF" w:rsidP="00105C55">
      <w:pPr>
        <w:spacing w:line="480" w:lineRule="auto"/>
        <w:jc w:val="both"/>
        <w:rPr>
          <w:rFonts w:ascii="Times New Roman" w:hAnsi="Times New Roman" w:cs="Times New Roman"/>
        </w:rPr>
      </w:pPr>
      <w:r w:rsidRPr="0052688B">
        <w:rPr>
          <w:rFonts w:ascii="Times New Roman" w:hAnsi="Times New Roman" w:cs="Times New Roman"/>
          <w:noProof/>
        </w:rPr>
        <w:lastRenderedPageBreak/>
        <w:drawing>
          <wp:inline distT="0" distB="0" distL="0" distR="0" wp14:anchorId="0193BB4B" wp14:editId="0479A83B">
            <wp:extent cx="1670866" cy="2451026"/>
            <wp:effectExtent l="0" t="0" r="5715" b="6985"/>
            <wp:docPr id="2764133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0">
                      <a:extLst>
                        <a:ext uri="{28A0092B-C50C-407E-A947-70E740481C1C}">
                          <a14:useLocalDpi xmlns:a14="http://schemas.microsoft.com/office/drawing/2010/main" val="0"/>
                        </a:ext>
                      </a:extLst>
                    </a:blip>
                    <a:srcRect l="30925" r="30795"/>
                    <a:stretch>
                      <a:fillRect/>
                    </a:stretch>
                  </pic:blipFill>
                  <pic:spPr bwMode="auto">
                    <a:xfrm>
                      <a:off x="0" y="0"/>
                      <a:ext cx="1670916" cy="2451100"/>
                    </a:xfrm>
                    <a:prstGeom prst="rect">
                      <a:avLst/>
                    </a:prstGeom>
                    <a:noFill/>
                    <a:ln>
                      <a:noFill/>
                    </a:ln>
                    <a:extLst>
                      <a:ext uri="{53640926-AAD7-44D8-BBD7-CCE9431645EC}">
                        <a14:shadowObscured xmlns:a14="http://schemas.microsoft.com/office/drawing/2010/main"/>
                      </a:ext>
                    </a:extLst>
                  </pic:spPr>
                </pic:pic>
              </a:graphicData>
            </a:graphic>
          </wp:inline>
        </w:drawing>
      </w:r>
    </w:p>
    <w:p w14:paraId="662635AE" w14:textId="0A2A6E33" w:rsidR="00346B1C" w:rsidRPr="0052688B" w:rsidRDefault="00346B1C" w:rsidP="00105C55">
      <w:pPr>
        <w:spacing w:line="480" w:lineRule="auto"/>
        <w:jc w:val="both"/>
        <w:rPr>
          <w:rFonts w:ascii="Times New Roman" w:hAnsi="Times New Roman" w:cs="Times New Roman"/>
          <w:b/>
          <w:bCs/>
        </w:rPr>
      </w:pPr>
      <w:r w:rsidRPr="0052688B">
        <w:rPr>
          <w:rFonts w:ascii="Times New Roman" w:hAnsi="Times New Roman" w:cs="Times New Roman"/>
          <w:b/>
          <w:bCs/>
        </w:rPr>
        <w:t>4.4.1 Gaza's Children: Representing Vulnerability Through the Ruined Landscape</w:t>
      </w:r>
    </w:p>
    <w:p w14:paraId="3B0296FB" w14:textId="327F646C" w:rsidR="00CD42EC" w:rsidRPr="0052688B" w:rsidRDefault="00CD42EC" w:rsidP="00105C55">
      <w:pPr>
        <w:spacing w:line="480" w:lineRule="auto"/>
        <w:jc w:val="both"/>
        <w:rPr>
          <w:rFonts w:ascii="Times New Roman" w:hAnsi="Times New Roman" w:cs="Times New Roman"/>
        </w:rPr>
      </w:pPr>
      <w:r w:rsidRPr="0052688B">
        <w:rPr>
          <w:rFonts w:ascii="Times New Roman" w:hAnsi="Times New Roman" w:cs="Times New Roman"/>
        </w:rPr>
        <w:t xml:space="preserve">The photo depicts a single child standing or seated in the midst of what appears to be a collapsed concrete structure. The image is captured from a broad angle, encompassing numerous visual elements such as damaged walls, dust, damaged buildings and irregularly shaped forms. The child's body is small, in comparison to the rest of the ruins. </w:t>
      </w:r>
      <w:r w:rsidR="00F25CFF" w:rsidRPr="0052688B">
        <w:rPr>
          <w:rFonts w:ascii="Times New Roman" w:hAnsi="Times New Roman" w:cs="Times New Roman"/>
        </w:rPr>
        <w:t xml:space="preserve">The overall wide shot sets the child in a fairly expansive area of destruction, thus establishing a visual connection between the figure and the landscape. </w:t>
      </w:r>
      <w:r w:rsidRPr="0052688B">
        <w:rPr>
          <w:rFonts w:ascii="Times New Roman" w:hAnsi="Times New Roman" w:cs="Times New Roman"/>
        </w:rPr>
        <w:t xml:space="preserve"> Close up portraits are a feature of many humanitarian images to establish a personal connection. That's where the frame comes in a different way. It depicts the child as small and alone in a big field of devastation. </w:t>
      </w:r>
      <w:r w:rsidR="00F25CFF" w:rsidRPr="0052688B">
        <w:rPr>
          <w:rFonts w:ascii="Times New Roman" w:hAnsi="Times New Roman" w:cs="Times New Roman"/>
        </w:rPr>
        <w:t xml:space="preserve">This composition is more about the magnitude of destruction as opposed to just a portrait of one. </w:t>
      </w:r>
      <w:r w:rsidRPr="0052688B">
        <w:rPr>
          <w:rFonts w:ascii="Times New Roman" w:hAnsi="Times New Roman" w:cs="Times New Roman"/>
        </w:rPr>
        <w:t>Violence is thus brought into the world of the child, who serves as a symbol of innocence.</w:t>
      </w:r>
    </w:p>
    <w:p w14:paraId="6D66E1EA" w14:textId="5C3C5D86" w:rsidR="00CD42EC" w:rsidRPr="0052688B" w:rsidRDefault="00CD42EC" w:rsidP="00105C55">
      <w:pPr>
        <w:spacing w:line="480" w:lineRule="auto"/>
        <w:jc w:val="both"/>
        <w:rPr>
          <w:rFonts w:ascii="Times New Roman" w:hAnsi="Times New Roman" w:cs="Times New Roman"/>
        </w:rPr>
      </w:pPr>
      <w:r w:rsidRPr="0052688B">
        <w:rPr>
          <w:rFonts w:ascii="Times New Roman" w:hAnsi="Times New Roman" w:cs="Times New Roman"/>
        </w:rPr>
        <w:t>The child in this image is a powerful connotating sign as seen through Barthes's</w:t>
      </w:r>
      <w:r w:rsidR="00931AB7" w:rsidRPr="0052688B">
        <w:rPr>
          <w:rFonts w:ascii="Times New Roman" w:hAnsi="Times New Roman" w:cs="Times New Roman"/>
        </w:rPr>
        <w:t xml:space="preserve"> (1964)</w:t>
      </w:r>
      <w:r w:rsidRPr="0052688B">
        <w:rPr>
          <w:rFonts w:ascii="Times New Roman" w:hAnsi="Times New Roman" w:cs="Times New Roman"/>
        </w:rPr>
        <w:t xml:space="preserve"> </w:t>
      </w:r>
      <w:r w:rsidR="00931AB7" w:rsidRPr="0052688B">
        <w:rPr>
          <w:rFonts w:ascii="Times New Roman" w:hAnsi="Times New Roman" w:cs="Times New Roman"/>
        </w:rPr>
        <w:t>‘</w:t>
      </w:r>
      <w:r w:rsidRPr="0052688B">
        <w:rPr>
          <w:rFonts w:ascii="Times New Roman" w:hAnsi="Times New Roman" w:cs="Times New Roman"/>
        </w:rPr>
        <w:t>semiotics</w:t>
      </w:r>
      <w:r w:rsidR="00931AB7" w:rsidRPr="0052688B">
        <w:rPr>
          <w:rFonts w:ascii="Times New Roman" w:hAnsi="Times New Roman" w:cs="Times New Roman"/>
        </w:rPr>
        <w:t>’</w:t>
      </w:r>
      <w:r w:rsidRPr="0052688B">
        <w:rPr>
          <w:rFonts w:ascii="Times New Roman" w:hAnsi="Times New Roman" w:cs="Times New Roman"/>
        </w:rPr>
        <w:t xml:space="preserve">. In many cultures, a child is a symbol of innocence, the future and vulnerability. </w:t>
      </w:r>
      <w:r w:rsidR="00F25CFF" w:rsidRPr="0052688B">
        <w:rPr>
          <w:rFonts w:ascii="Times New Roman" w:hAnsi="Times New Roman" w:cs="Times New Roman"/>
        </w:rPr>
        <w:t xml:space="preserve">When a child is placed in a destroyed world, symbolic meanings that are related to vulnerability and insecurity and </w:t>
      </w:r>
      <w:r w:rsidR="00F25CFF" w:rsidRPr="0052688B">
        <w:rPr>
          <w:rFonts w:ascii="Times New Roman" w:hAnsi="Times New Roman" w:cs="Times New Roman"/>
        </w:rPr>
        <w:lastRenderedPageBreak/>
        <w:t xml:space="preserve">the human consequences of conflict are created. </w:t>
      </w:r>
      <w:r w:rsidRPr="0052688B">
        <w:rPr>
          <w:rFonts w:ascii="Times New Roman" w:hAnsi="Times New Roman" w:cs="Times New Roman"/>
        </w:rPr>
        <w:t xml:space="preserve"> The child's surroundings</w:t>
      </w:r>
      <w:r w:rsidR="00931AB7" w:rsidRPr="0052688B">
        <w:rPr>
          <w:rFonts w:ascii="Times New Roman" w:hAnsi="Times New Roman" w:cs="Times New Roman"/>
        </w:rPr>
        <w:t xml:space="preserve"> </w:t>
      </w:r>
      <w:r w:rsidRPr="0052688B">
        <w:rPr>
          <w:rFonts w:ascii="Times New Roman" w:hAnsi="Times New Roman" w:cs="Times New Roman"/>
        </w:rPr>
        <w:t>that devastated landscape</w:t>
      </w:r>
      <w:r w:rsidR="00931AB7" w:rsidRPr="0052688B">
        <w:rPr>
          <w:rFonts w:ascii="Times New Roman" w:hAnsi="Times New Roman" w:cs="Times New Roman"/>
        </w:rPr>
        <w:t xml:space="preserve"> </w:t>
      </w:r>
      <w:r w:rsidRPr="0052688B">
        <w:rPr>
          <w:rFonts w:ascii="Times New Roman" w:hAnsi="Times New Roman" w:cs="Times New Roman"/>
        </w:rPr>
        <w:t>gives added significance: collapse, loss, certainty of destruction.</w:t>
      </w:r>
    </w:p>
    <w:p w14:paraId="1EF5B9D5" w14:textId="7A84C62F" w:rsidR="00CD42EC" w:rsidRPr="0052688B" w:rsidRDefault="00CD42EC" w:rsidP="00105C55">
      <w:pPr>
        <w:spacing w:line="480" w:lineRule="auto"/>
        <w:jc w:val="both"/>
        <w:rPr>
          <w:rFonts w:ascii="Times New Roman" w:hAnsi="Times New Roman" w:cs="Times New Roman"/>
        </w:rPr>
      </w:pPr>
      <w:r w:rsidRPr="0052688B">
        <w:rPr>
          <w:rFonts w:ascii="Times New Roman" w:hAnsi="Times New Roman" w:cs="Times New Roman"/>
        </w:rPr>
        <w:t xml:space="preserve">Meis's framework can be used to comprehend how this image's visual ‘look’ helps to create the crisis. The focus on the 'aesthetics of </w:t>
      </w:r>
      <w:proofErr w:type="spellStart"/>
      <w:r w:rsidRPr="0052688B">
        <w:rPr>
          <w:rFonts w:ascii="Times New Roman" w:hAnsi="Times New Roman" w:cs="Times New Roman"/>
        </w:rPr>
        <w:t>crisis'</w:t>
      </w:r>
      <w:proofErr w:type="spellEnd"/>
      <w:r w:rsidRPr="0052688B">
        <w:rPr>
          <w:rFonts w:ascii="Times New Roman" w:hAnsi="Times New Roman" w:cs="Times New Roman"/>
        </w:rPr>
        <w:t xml:space="preserve"> is seen in the way the ruined urban landscape and the child's vulnerability is framed, which evokes much more than a denotative narrative, signifying a sense of loss and of systemic failure (Meis, 2016, p. 71). The visual representation of this scene, with a focus on the physical destruction and the lonely child, creates </w:t>
      </w:r>
      <w:r w:rsidR="00B0791E" w:rsidRPr="0052688B">
        <w:rPr>
          <w:rFonts w:ascii="Times New Roman" w:hAnsi="Times New Roman" w:cs="Times New Roman"/>
        </w:rPr>
        <w:t>an</w:t>
      </w:r>
      <w:r w:rsidRPr="0052688B">
        <w:rPr>
          <w:rFonts w:ascii="Times New Roman" w:hAnsi="Times New Roman" w:cs="Times New Roman"/>
        </w:rPr>
        <w:t xml:space="preserve"> </w:t>
      </w:r>
      <w:r w:rsidR="00B0791E" w:rsidRPr="0052688B">
        <w:rPr>
          <w:rFonts w:ascii="Times New Roman" w:hAnsi="Times New Roman" w:cs="Times New Roman"/>
        </w:rPr>
        <w:t xml:space="preserve">explanatory </w:t>
      </w:r>
      <w:r w:rsidRPr="0052688B">
        <w:rPr>
          <w:rFonts w:ascii="Times New Roman" w:hAnsi="Times New Roman" w:cs="Times New Roman"/>
        </w:rPr>
        <w:t>structure that</w:t>
      </w:r>
      <w:r w:rsidR="000D7B50" w:rsidRPr="0052688B">
        <w:rPr>
          <w:rFonts w:ascii="Times New Roman" w:hAnsi="Times New Roman" w:cs="Times New Roman"/>
        </w:rPr>
        <w:t xml:space="preserve"> </w:t>
      </w:r>
      <w:r w:rsidRPr="0052688B">
        <w:rPr>
          <w:rFonts w:ascii="Times New Roman" w:hAnsi="Times New Roman" w:cs="Times New Roman"/>
        </w:rPr>
        <w:t xml:space="preserve">is constructed through the demonstration of similar scenes and thereby give the viewers some means of validation of the suffering that is portrayed (Meis, 2016, p. 78). The dust in the air gives a soft and hazy look. Walls that are fractured to form an irregular texture. These factors contribute to a feeling of realism and </w:t>
      </w:r>
      <w:r w:rsidR="00B0791E" w:rsidRPr="0052688B">
        <w:rPr>
          <w:rFonts w:ascii="Times New Roman" w:hAnsi="Times New Roman" w:cs="Times New Roman"/>
        </w:rPr>
        <w:t>freedom</w:t>
      </w:r>
      <w:r w:rsidRPr="0052688B">
        <w:rPr>
          <w:rFonts w:ascii="Times New Roman" w:hAnsi="Times New Roman" w:cs="Times New Roman"/>
        </w:rPr>
        <w:t xml:space="preserve"> in the image, </w:t>
      </w:r>
      <w:r w:rsidR="000D7B50" w:rsidRPr="0052688B">
        <w:rPr>
          <w:rFonts w:ascii="Times New Roman" w:hAnsi="Times New Roman" w:cs="Times New Roman"/>
        </w:rPr>
        <w:t>contributing to the documentary appearance of the image.</w:t>
      </w:r>
      <w:r w:rsidRPr="0052688B">
        <w:rPr>
          <w:rFonts w:ascii="Times New Roman" w:hAnsi="Times New Roman" w:cs="Times New Roman"/>
        </w:rPr>
        <w:t xml:space="preserve"> This is the aesthetic quality of the image unfiltered and raw</w:t>
      </w:r>
      <w:r w:rsidR="00B0791E" w:rsidRPr="0052688B">
        <w:rPr>
          <w:rFonts w:ascii="Times New Roman" w:hAnsi="Times New Roman" w:cs="Times New Roman"/>
        </w:rPr>
        <w:t>,</w:t>
      </w:r>
      <w:r w:rsidRPr="0052688B">
        <w:rPr>
          <w:rFonts w:ascii="Times New Roman" w:hAnsi="Times New Roman" w:cs="Times New Roman"/>
        </w:rPr>
        <w:t xml:space="preserve"> that is also a strategy for making the image have greater emotional and ethical power.</w:t>
      </w:r>
      <w:r w:rsidR="000D7B50" w:rsidRPr="0052688B">
        <w:rPr>
          <w:rFonts w:ascii="Times New Roman" w:hAnsi="Times New Roman" w:cs="Times New Roman"/>
        </w:rPr>
        <w:t xml:space="preserve"> </w:t>
      </w:r>
      <w:r w:rsidR="00F25CFF" w:rsidRPr="0052688B">
        <w:rPr>
          <w:rFonts w:ascii="Times New Roman" w:hAnsi="Times New Roman" w:cs="Times New Roman"/>
        </w:rPr>
        <w:t>The image is symbolizing the suffering, through the bond of a vulnerable person and a wounded environment. The following example explores another type of digital crisis imagery, one in which distance, captioning and the dissemination of an ambiguous visual form affect the production of meaning.</w:t>
      </w:r>
    </w:p>
    <w:p w14:paraId="53E6E28A" w14:textId="26AFC69D" w:rsidR="00CD42EC" w:rsidRPr="0052688B" w:rsidRDefault="00B0791E" w:rsidP="00105C55">
      <w:pPr>
        <w:spacing w:line="480" w:lineRule="auto"/>
        <w:jc w:val="both"/>
        <w:rPr>
          <w:rFonts w:ascii="Times New Roman" w:hAnsi="Times New Roman" w:cs="Times New Roman"/>
        </w:rPr>
      </w:pPr>
      <w:r w:rsidRPr="0052688B">
        <w:rPr>
          <w:rFonts w:ascii="Times New Roman" w:hAnsi="Times New Roman" w:cs="Times New Roman"/>
          <w:noProof/>
        </w:rPr>
        <w:lastRenderedPageBreak/>
        <w:drawing>
          <wp:anchor distT="0" distB="0" distL="114300" distR="114300" simplePos="0" relativeHeight="251659264" behindDoc="0" locked="0" layoutInCell="1" allowOverlap="1" wp14:anchorId="28491C45" wp14:editId="40633686">
            <wp:simplePos x="0" y="0"/>
            <wp:positionH relativeFrom="margin">
              <wp:align>left</wp:align>
            </wp:positionH>
            <wp:positionV relativeFrom="paragraph">
              <wp:posOffset>327279</wp:posOffset>
            </wp:positionV>
            <wp:extent cx="2944495" cy="3189605"/>
            <wp:effectExtent l="0" t="0" r="8255" b="0"/>
            <wp:wrapTopAndBottom/>
            <wp:docPr id="793334435"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944495" cy="3189605"/>
                    </a:xfrm>
                    <a:prstGeom prst="rect">
                      <a:avLst/>
                    </a:prstGeom>
                    <a:noFill/>
                    <a:ln>
                      <a:noFill/>
                    </a:ln>
                  </pic:spPr>
                </pic:pic>
              </a:graphicData>
            </a:graphic>
          </wp:anchor>
        </w:drawing>
      </w:r>
      <w:r w:rsidR="00CD42EC" w:rsidRPr="0052688B">
        <w:rPr>
          <w:rFonts w:ascii="Times New Roman" w:hAnsi="Times New Roman" w:cs="Times New Roman"/>
        </w:rPr>
        <w:t> </w:t>
      </w:r>
    </w:p>
    <w:p w14:paraId="5B8DB0E2" w14:textId="69F63DDA" w:rsidR="00CD42EC" w:rsidRPr="0052688B" w:rsidRDefault="00CD42EC" w:rsidP="00105C55">
      <w:pPr>
        <w:spacing w:line="480" w:lineRule="auto"/>
        <w:jc w:val="both"/>
        <w:rPr>
          <w:rFonts w:ascii="Times New Roman" w:hAnsi="Times New Roman" w:cs="Times New Roman"/>
        </w:rPr>
      </w:pPr>
    </w:p>
    <w:p w14:paraId="65C7A564" w14:textId="52B3FC6C" w:rsidR="00CD42EC" w:rsidRPr="0052688B" w:rsidRDefault="000D7B50" w:rsidP="00105C55">
      <w:pPr>
        <w:spacing w:line="480" w:lineRule="auto"/>
        <w:jc w:val="both"/>
        <w:rPr>
          <w:rFonts w:ascii="Times New Roman" w:hAnsi="Times New Roman" w:cs="Times New Roman"/>
          <w:b/>
          <w:bCs/>
        </w:rPr>
      </w:pPr>
      <w:r w:rsidRPr="0052688B">
        <w:rPr>
          <w:rFonts w:ascii="Times New Roman" w:hAnsi="Times New Roman" w:cs="Times New Roman"/>
          <w:b/>
          <w:bCs/>
        </w:rPr>
        <w:t xml:space="preserve">4.4.2 </w:t>
      </w:r>
      <w:r w:rsidR="00CD42EC" w:rsidRPr="0052688B">
        <w:rPr>
          <w:rFonts w:ascii="Times New Roman" w:hAnsi="Times New Roman" w:cs="Times New Roman"/>
          <w:b/>
          <w:bCs/>
        </w:rPr>
        <w:t>They Are Not Birds</w:t>
      </w:r>
      <w:r w:rsidR="00B0791E" w:rsidRPr="0052688B">
        <w:rPr>
          <w:rFonts w:ascii="Times New Roman" w:hAnsi="Times New Roman" w:cs="Times New Roman"/>
          <w:b/>
          <w:bCs/>
        </w:rPr>
        <w:t xml:space="preserve">… they are </w:t>
      </w:r>
      <w:r w:rsidR="00CD42EC" w:rsidRPr="0052688B">
        <w:rPr>
          <w:rFonts w:ascii="Times New Roman" w:hAnsi="Times New Roman" w:cs="Times New Roman"/>
          <w:b/>
          <w:bCs/>
        </w:rPr>
        <w:t>Bodies in the Air</w:t>
      </w:r>
    </w:p>
    <w:p w14:paraId="030945D1" w14:textId="1C9E085E" w:rsidR="00CD42EC" w:rsidRPr="0052688B" w:rsidRDefault="00F25CFF" w:rsidP="00105C55">
      <w:pPr>
        <w:spacing w:line="480" w:lineRule="auto"/>
        <w:jc w:val="both"/>
        <w:rPr>
          <w:rFonts w:ascii="Times New Roman" w:hAnsi="Times New Roman" w:cs="Times New Roman"/>
        </w:rPr>
      </w:pPr>
      <w:r w:rsidRPr="0052688B">
        <w:rPr>
          <w:rFonts w:ascii="Times New Roman" w:hAnsi="Times New Roman" w:cs="Times New Roman"/>
        </w:rPr>
        <w:t xml:space="preserve">This picture is dark and has indistinct forms, and was shared on social media. “They Are Not Birds... They Are Bodies,” the caption, is significant as it offers a certain interpretation of what is not clearly visible in the image.  </w:t>
      </w:r>
      <w:r w:rsidR="00CD42EC" w:rsidRPr="0052688B">
        <w:rPr>
          <w:rFonts w:ascii="Times New Roman" w:hAnsi="Times New Roman" w:cs="Times New Roman"/>
        </w:rPr>
        <w:t>The image is a photograph taken with a mobile phone, showing a night scene with dark, indistinct forms against a backdrop of a sunset-like sky, likely during an Israeli bombardment in Gaza. On the level of denotation, using the approach of Roland Barthes in Semiotics</w:t>
      </w:r>
      <w:r w:rsidR="00B0791E" w:rsidRPr="0052688B">
        <w:rPr>
          <w:rFonts w:ascii="Times New Roman" w:hAnsi="Times New Roman" w:cs="Times New Roman"/>
        </w:rPr>
        <w:t xml:space="preserve">, </w:t>
      </w:r>
      <w:r w:rsidR="00CD42EC" w:rsidRPr="0052688B">
        <w:rPr>
          <w:rFonts w:ascii="Times New Roman" w:hAnsi="Times New Roman" w:cs="Times New Roman"/>
        </w:rPr>
        <w:t xml:space="preserve">the viewer sees small dark dots in a large background of atmosphere. But the linguistic anchor, "They are not birds... they are bodies" activates a violent connotation, changing the viewer's perception from the abstract shapes towards what </w:t>
      </w:r>
      <w:proofErr w:type="spellStart"/>
      <w:r w:rsidR="00CD42EC" w:rsidRPr="0052688B">
        <w:rPr>
          <w:rFonts w:ascii="Times New Roman" w:hAnsi="Times New Roman" w:cs="Times New Roman"/>
        </w:rPr>
        <w:t>Bratchford</w:t>
      </w:r>
      <w:proofErr w:type="spellEnd"/>
      <w:r w:rsidR="00CD42EC" w:rsidRPr="0052688B">
        <w:rPr>
          <w:rFonts w:ascii="Times New Roman" w:hAnsi="Times New Roman" w:cs="Times New Roman"/>
        </w:rPr>
        <w:t xml:space="preserve"> calls the "visceral reality" of human remains (</w:t>
      </w:r>
      <w:proofErr w:type="spellStart"/>
      <w:r w:rsidR="00CD42EC" w:rsidRPr="0052688B">
        <w:rPr>
          <w:rFonts w:ascii="Times New Roman" w:hAnsi="Times New Roman" w:cs="Times New Roman"/>
        </w:rPr>
        <w:t>Bratchford</w:t>
      </w:r>
      <w:proofErr w:type="spellEnd"/>
      <w:r w:rsidR="00CD42EC" w:rsidRPr="0052688B">
        <w:rPr>
          <w:rFonts w:ascii="Times New Roman" w:hAnsi="Times New Roman" w:cs="Times New Roman"/>
        </w:rPr>
        <w:t>, 2014, p. 156).</w:t>
      </w:r>
      <w:r w:rsidR="00092EF4" w:rsidRPr="0052688B">
        <w:rPr>
          <w:rFonts w:ascii="Times New Roman" w:hAnsi="Times New Roman" w:cs="Times New Roman"/>
        </w:rPr>
        <w:t xml:space="preserve"> </w:t>
      </w:r>
      <w:r w:rsidR="004E7059" w:rsidRPr="0052688B">
        <w:rPr>
          <w:rFonts w:ascii="Times New Roman" w:hAnsi="Times New Roman" w:cs="Times New Roman"/>
        </w:rPr>
        <w:t>The image may be explored in terms of the “aerial gaze” that distance and vantage points create in the image of contemporary warfare (Tidy, 2016, p. 103).</w:t>
      </w:r>
    </w:p>
    <w:p w14:paraId="15C8246A" w14:textId="590BB1DC" w:rsidR="00CD42EC" w:rsidRPr="0052688B" w:rsidRDefault="00CD42EC" w:rsidP="00105C55">
      <w:pPr>
        <w:spacing w:line="480" w:lineRule="auto"/>
        <w:jc w:val="both"/>
        <w:rPr>
          <w:rFonts w:ascii="Times New Roman" w:hAnsi="Times New Roman" w:cs="Times New Roman"/>
        </w:rPr>
      </w:pPr>
      <w:r w:rsidRPr="0052688B">
        <w:rPr>
          <w:rFonts w:ascii="Times New Roman" w:hAnsi="Times New Roman" w:cs="Times New Roman"/>
        </w:rPr>
        <w:lastRenderedPageBreak/>
        <w:t xml:space="preserve">To quote Susan Sontag from </w:t>
      </w:r>
      <w:r w:rsidR="00580336" w:rsidRPr="0052688B">
        <w:rPr>
          <w:rFonts w:ascii="Times New Roman" w:hAnsi="Times New Roman" w:cs="Times New Roman"/>
          <w:i/>
          <w:iCs/>
        </w:rPr>
        <w:t>Regarding the Pain of Others</w:t>
      </w:r>
      <w:r w:rsidR="00580336" w:rsidRPr="0052688B">
        <w:rPr>
          <w:rFonts w:ascii="Times New Roman" w:hAnsi="Times New Roman" w:cs="Times New Roman"/>
        </w:rPr>
        <w:t>:</w:t>
      </w:r>
    </w:p>
    <w:p w14:paraId="3A29C6E9" w14:textId="0CFA65C0" w:rsidR="00CD42EC" w:rsidRPr="0052688B" w:rsidRDefault="00F11867" w:rsidP="00105C55">
      <w:pPr>
        <w:spacing w:after="100" w:afterAutospacing="1" w:line="480" w:lineRule="auto"/>
        <w:ind w:left="432"/>
        <w:jc w:val="both"/>
        <w:rPr>
          <w:rFonts w:ascii="Times New Roman" w:hAnsi="Times New Roman" w:cs="Times New Roman"/>
        </w:rPr>
      </w:pPr>
      <w:r w:rsidRPr="0052688B">
        <w:rPr>
          <w:rFonts w:ascii="Times New Roman" w:hAnsi="Times New Roman" w:cs="Times New Roman"/>
        </w:rPr>
        <w:t xml:space="preserve">"Sight is effortless; sight requires spatial distance... there is something morally wrong with the abstract of reality offered by photography; that one has no right to experience the suffering of others at a distance, denuded of its raw power" </w:t>
      </w:r>
      <w:r w:rsidR="00CD42EC" w:rsidRPr="0052688B">
        <w:rPr>
          <w:rFonts w:ascii="Times New Roman" w:hAnsi="Times New Roman" w:cs="Times New Roman"/>
        </w:rPr>
        <w:t>(</w:t>
      </w:r>
      <w:r w:rsidR="001E7E12" w:rsidRPr="0052688B">
        <w:rPr>
          <w:rFonts w:ascii="Times New Roman" w:hAnsi="Times New Roman" w:cs="Times New Roman"/>
        </w:rPr>
        <w:t>Sontag, 2003, p. 118</w:t>
      </w:r>
      <w:r w:rsidR="00CD42EC" w:rsidRPr="0052688B">
        <w:rPr>
          <w:rFonts w:ascii="Times New Roman" w:hAnsi="Times New Roman" w:cs="Times New Roman"/>
        </w:rPr>
        <w:t>).</w:t>
      </w:r>
    </w:p>
    <w:p w14:paraId="695E842A" w14:textId="77777777" w:rsidR="004E7059" w:rsidRPr="0052688B" w:rsidRDefault="004E7059" w:rsidP="00105C55">
      <w:pPr>
        <w:spacing w:line="480" w:lineRule="auto"/>
        <w:jc w:val="both"/>
        <w:rPr>
          <w:rFonts w:ascii="Times New Roman" w:hAnsi="Times New Roman" w:cs="Times New Roman"/>
        </w:rPr>
      </w:pPr>
      <w:r w:rsidRPr="0052688B">
        <w:rPr>
          <w:rFonts w:ascii="Times New Roman" w:hAnsi="Times New Roman" w:cs="Times New Roman"/>
        </w:rPr>
        <w:t>The image establishes a physical separation, which is a distance between the forms and individuality. The subjects are hard to identify, raising questions about “decontextualized entertainment” or “war porn”, as Joanna Tidy (2016, p. 103) dubs it in some online circles, relating to concerns about looking at images of violence in a location that is far from home without enough context.</w:t>
      </w:r>
    </w:p>
    <w:p w14:paraId="6A0133FE" w14:textId="77777777" w:rsidR="004E7059" w:rsidRPr="0052688B" w:rsidRDefault="004E7059" w:rsidP="00105C55">
      <w:pPr>
        <w:spacing w:line="480" w:lineRule="auto"/>
        <w:jc w:val="both"/>
        <w:rPr>
          <w:rFonts w:ascii="Times New Roman" w:hAnsi="Times New Roman" w:cs="Times New Roman"/>
        </w:rPr>
      </w:pPr>
      <w:r w:rsidRPr="0052688B">
        <w:rPr>
          <w:rFonts w:ascii="Times New Roman" w:hAnsi="Times New Roman" w:cs="Times New Roman"/>
        </w:rPr>
        <w:t>Baudrillard's notion of simulacra can be used to account for the fact that an image can become a symbol beyond its moment of creation, through digital circulation. Here, the caption, which is a quotation from a poem, conveys a meaning that goes beyond the image and the visual form of the photograph is ambiguous. And this is why it may create a real connection towards the people. As this example illustrates, the images on social media frequently rely on the interplay of the visual and written language. The second example explored in the following section, political cartoon, utilizes symbolism instead of photographic realism as the principle means of conveying crisis.</w:t>
      </w:r>
    </w:p>
    <w:p w14:paraId="28005860" w14:textId="46B02869" w:rsidR="00CD42EC" w:rsidRPr="0052688B" w:rsidRDefault="00C96031" w:rsidP="00105C55">
      <w:pPr>
        <w:spacing w:line="480" w:lineRule="auto"/>
        <w:jc w:val="both"/>
        <w:rPr>
          <w:rFonts w:ascii="Times New Roman" w:hAnsi="Times New Roman" w:cs="Times New Roman"/>
        </w:rPr>
      </w:pPr>
      <w:r w:rsidRPr="0052688B">
        <w:rPr>
          <w:rFonts w:ascii="Times New Roman" w:hAnsi="Times New Roman" w:cs="Times New Roman"/>
          <w:b/>
          <w:bCs/>
          <w:noProof/>
          <w:sz w:val="28"/>
          <w:szCs w:val="28"/>
        </w:rPr>
        <w:lastRenderedPageBreak/>
        <w:drawing>
          <wp:anchor distT="0" distB="0" distL="114300" distR="114300" simplePos="0" relativeHeight="251662336" behindDoc="0" locked="0" layoutInCell="1" allowOverlap="1" wp14:anchorId="6F0B0C26" wp14:editId="15DDFD00">
            <wp:simplePos x="0" y="0"/>
            <wp:positionH relativeFrom="margin">
              <wp:posOffset>0</wp:posOffset>
            </wp:positionH>
            <wp:positionV relativeFrom="paragraph">
              <wp:posOffset>365760</wp:posOffset>
            </wp:positionV>
            <wp:extent cx="4049395" cy="3238500"/>
            <wp:effectExtent l="0" t="0" r="8255" b="0"/>
            <wp:wrapTopAndBottom/>
            <wp:docPr id="731859793"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049395" cy="3238500"/>
                    </a:xfrm>
                    <a:prstGeom prst="rect">
                      <a:avLst/>
                    </a:prstGeom>
                    <a:noFill/>
                    <a:ln>
                      <a:noFill/>
                    </a:ln>
                  </pic:spPr>
                </pic:pic>
              </a:graphicData>
            </a:graphic>
          </wp:anchor>
        </w:drawing>
      </w:r>
    </w:p>
    <w:p w14:paraId="285C936C" w14:textId="77777777" w:rsidR="00372E8C" w:rsidRPr="0052688B" w:rsidRDefault="00372E8C" w:rsidP="00105C55">
      <w:pPr>
        <w:spacing w:line="480" w:lineRule="auto"/>
        <w:jc w:val="both"/>
        <w:rPr>
          <w:rFonts w:ascii="Times New Roman" w:hAnsi="Times New Roman" w:cs="Times New Roman"/>
          <w:b/>
          <w:bCs/>
        </w:rPr>
      </w:pPr>
    </w:p>
    <w:p w14:paraId="304B23DB" w14:textId="62566B3B" w:rsidR="00CD42EC" w:rsidRPr="0052688B" w:rsidRDefault="00E60E20" w:rsidP="00105C55">
      <w:pPr>
        <w:spacing w:line="480" w:lineRule="auto"/>
        <w:jc w:val="both"/>
        <w:rPr>
          <w:rFonts w:ascii="Times New Roman" w:hAnsi="Times New Roman" w:cs="Times New Roman"/>
          <w:b/>
          <w:bCs/>
        </w:rPr>
      </w:pPr>
      <w:r w:rsidRPr="0052688B">
        <w:rPr>
          <w:rFonts w:ascii="Times New Roman" w:hAnsi="Times New Roman" w:cs="Times New Roman"/>
          <w:b/>
          <w:bCs/>
        </w:rPr>
        <w:t>4.4.3</w:t>
      </w:r>
      <w:r w:rsidR="00CD42EC" w:rsidRPr="0052688B">
        <w:rPr>
          <w:rFonts w:ascii="Times New Roman" w:hAnsi="Times New Roman" w:cs="Times New Roman"/>
          <w:b/>
          <w:bCs/>
        </w:rPr>
        <w:t xml:space="preserve"> The Cartoon on Israeli Army Strikes</w:t>
      </w:r>
    </w:p>
    <w:p w14:paraId="5FA5A657" w14:textId="77777777" w:rsidR="004E7059" w:rsidRPr="0052688B" w:rsidRDefault="004E7059" w:rsidP="00105C55">
      <w:pPr>
        <w:spacing w:line="480" w:lineRule="auto"/>
        <w:jc w:val="both"/>
        <w:rPr>
          <w:rFonts w:ascii="Times New Roman" w:hAnsi="Times New Roman" w:cs="Times New Roman"/>
        </w:rPr>
      </w:pPr>
      <w:r w:rsidRPr="0052688B">
        <w:rPr>
          <w:rFonts w:ascii="Times New Roman" w:hAnsi="Times New Roman" w:cs="Times New Roman"/>
        </w:rPr>
        <w:t>This image is a political cartoon, not a documentary photograph, unlike the previous examples. It is included because crisis images can take symbolic and illustrated representations as well. The analysis thus does not concentrate on the photographic realism, but rather on the meanings generated by the use of visual symbols, composition and text in the context of the suffering and conflict of human beings.</w:t>
      </w:r>
    </w:p>
    <w:p w14:paraId="4DAB5F40" w14:textId="6F9035FF" w:rsidR="00CD42EC" w:rsidRPr="0052688B" w:rsidRDefault="00CD42EC" w:rsidP="00105C55">
      <w:pPr>
        <w:spacing w:line="480" w:lineRule="auto"/>
        <w:jc w:val="both"/>
        <w:rPr>
          <w:rFonts w:ascii="Times New Roman" w:hAnsi="Times New Roman" w:cs="Times New Roman"/>
        </w:rPr>
      </w:pPr>
      <w:r w:rsidRPr="0052688B">
        <w:rPr>
          <w:rFonts w:ascii="Times New Roman" w:hAnsi="Times New Roman" w:cs="Times New Roman"/>
        </w:rPr>
        <w:t>This political cartoon depicts two characters standing on opposite sides of the illustration. The man on the left seems to be holding a small child, with a tired expression. On the opposite side, there is another soldier in military attire carrying a weapon with a target symbol on the uniform. The composition is simple and straightforward. Contrast and symbol are used to create meaning, but not photographic realism.</w:t>
      </w:r>
      <w:r w:rsidR="00D16C4A" w:rsidRPr="0052688B">
        <w:rPr>
          <w:rFonts w:ascii="Times New Roman" w:hAnsi="Times New Roman" w:cs="Times New Roman"/>
        </w:rPr>
        <w:t xml:space="preserve"> </w:t>
      </w:r>
      <w:r w:rsidR="004E7059" w:rsidRPr="0052688B">
        <w:rPr>
          <w:rFonts w:ascii="Times New Roman" w:hAnsi="Times New Roman" w:cs="Times New Roman"/>
        </w:rPr>
        <w:t xml:space="preserve">Thus, this image's visual approach is different from documentary </w:t>
      </w:r>
      <w:r w:rsidR="004E7059" w:rsidRPr="0052688B">
        <w:rPr>
          <w:rFonts w:ascii="Times New Roman" w:hAnsi="Times New Roman" w:cs="Times New Roman"/>
        </w:rPr>
        <w:lastRenderedPageBreak/>
        <w:t xml:space="preserve">photography that elicits meaning through the capacity to appear to record an </w:t>
      </w:r>
      <w:proofErr w:type="spellStart"/>
      <w:proofErr w:type="gramStart"/>
      <w:r w:rsidR="004E7059" w:rsidRPr="0052688B">
        <w:rPr>
          <w:rFonts w:ascii="Times New Roman" w:hAnsi="Times New Roman" w:cs="Times New Roman"/>
        </w:rPr>
        <w:t>event.</w:t>
      </w:r>
      <w:r w:rsidRPr="0052688B">
        <w:rPr>
          <w:rFonts w:ascii="Times New Roman" w:hAnsi="Times New Roman" w:cs="Times New Roman"/>
        </w:rPr>
        <w:t>It's</w:t>
      </w:r>
      <w:proofErr w:type="spellEnd"/>
      <w:proofErr w:type="gramEnd"/>
      <w:r w:rsidRPr="0052688B">
        <w:rPr>
          <w:rFonts w:ascii="Times New Roman" w:hAnsi="Times New Roman" w:cs="Times New Roman"/>
        </w:rPr>
        <w:t xml:space="preserve"> a great message about wars and mankind in the cartoon. </w:t>
      </w:r>
    </w:p>
    <w:p w14:paraId="3C4D71CE" w14:textId="289B1E12" w:rsidR="00F362FE" w:rsidRPr="0052688B" w:rsidRDefault="004E7059" w:rsidP="00105C55">
      <w:pPr>
        <w:spacing w:line="480" w:lineRule="auto"/>
        <w:jc w:val="both"/>
        <w:rPr>
          <w:rFonts w:ascii="Times New Roman" w:hAnsi="Times New Roman" w:cs="Times New Roman"/>
        </w:rPr>
      </w:pPr>
      <w:r w:rsidRPr="0052688B">
        <w:rPr>
          <w:rFonts w:ascii="Times New Roman" w:hAnsi="Times New Roman" w:cs="Times New Roman"/>
        </w:rPr>
        <w:t xml:space="preserve">In examining this political cartoon, the semiotic analysis of Roland Barthes (1964) can be applied primarily to the connotational meanings since the symbols are created rather than taken from a reality. </w:t>
      </w:r>
      <w:r w:rsidR="00CD42EC" w:rsidRPr="0052688B">
        <w:rPr>
          <w:rFonts w:ascii="Times New Roman" w:hAnsi="Times New Roman" w:cs="Times New Roman"/>
        </w:rPr>
        <w:t xml:space="preserve"> Literally, it represents a simple combination of two characters on opposite sides of the frame a tired father holding a baby and a soldier in a military uniform with a target on it. Each element, however, is connotatively a mythical sign</w:t>
      </w:r>
      <w:r w:rsidR="00DE6984" w:rsidRPr="0052688B">
        <w:rPr>
          <w:rFonts w:ascii="Times New Roman" w:hAnsi="Times New Roman" w:cs="Times New Roman"/>
        </w:rPr>
        <w:t>,</w:t>
      </w:r>
      <w:r w:rsidR="00CD42EC" w:rsidRPr="0052688B">
        <w:rPr>
          <w:rFonts w:ascii="Times New Roman" w:hAnsi="Times New Roman" w:cs="Times New Roman"/>
        </w:rPr>
        <w:t xml:space="preserve"> the </w:t>
      </w:r>
      <w:proofErr w:type="gramStart"/>
      <w:r w:rsidR="00CD42EC" w:rsidRPr="0052688B">
        <w:rPr>
          <w:rFonts w:ascii="Times New Roman" w:hAnsi="Times New Roman" w:cs="Times New Roman"/>
        </w:rPr>
        <w:t>father's tired</w:t>
      </w:r>
      <w:proofErr w:type="gramEnd"/>
      <w:r w:rsidR="00CD42EC" w:rsidRPr="0052688B">
        <w:rPr>
          <w:rFonts w:ascii="Times New Roman" w:hAnsi="Times New Roman" w:cs="Times New Roman"/>
        </w:rPr>
        <w:t xml:space="preserve"> face as desperation and paternal helplessness, the child's small size as unprotected innocence, </w:t>
      </w:r>
      <w:r w:rsidR="00D16C4A" w:rsidRPr="0052688B">
        <w:rPr>
          <w:rFonts w:ascii="Times New Roman" w:hAnsi="Times New Roman" w:cs="Times New Roman"/>
        </w:rPr>
        <w:t xml:space="preserve">the soldier's weapon and uniform can be interpreted as symbols of military power, while the target icon suggests ideas of threat and vulnerability. </w:t>
      </w:r>
      <w:r w:rsidRPr="0052688B">
        <w:rPr>
          <w:rFonts w:ascii="Times New Roman" w:hAnsi="Times New Roman" w:cs="Times New Roman"/>
        </w:rPr>
        <w:t xml:space="preserve">All these signs contribute together to make a visual argument on violence, vulnerability and the unequal relation </w:t>
      </w:r>
      <w:proofErr w:type="gramStart"/>
      <w:r w:rsidRPr="0052688B">
        <w:rPr>
          <w:rFonts w:ascii="Times New Roman" w:hAnsi="Times New Roman" w:cs="Times New Roman"/>
        </w:rPr>
        <w:t>civilians</w:t>
      </w:r>
      <w:proofErr w:type="gramEnd"/>
      <w:r w:rsidRPr="0052688B">
        <w:rPr>
          <w:rFonts w:ascii="Times New Roman" w:hAnsi="Times New Roman" w:cs="Times New Roman"/>
        </w:rPr>
        <w:t>/military power. Through this process, the image illustrates the tools available to visual creators and their decisions regarding symbols, characters and composition to create a visual narrative. Such options shape the meanings that the image conveys regarding crisis and suffering (</w:t>
      </w:r>
      <w:proofErr w:type="spellStart"/>
      <w:r w:rsidRPr="0052688B">
        <w:rPr>
          <w:rFonts w:ascii="Times New Roman" w:hAnsi="Times New Roman" w:cs="Times New Roman"/>
        </w:rPr>
        <w:t>Bellander</w:t>
      </w:r>
      <w:proofErr w:type="spellEnd"/>
      <w:r w:rsidRPr="0052688B">
        <w:rPr>
          <w:rFonts w:ascii="Times New Roman" w:hAnsi="Times New Roman" w:cs="Times New Roman"/>
        </w:rPr>
        <w:t>, 2021, p. 313).</w:t>
      </w:r>
    </w:p>
    <w:p w14:paraId="69EBFD36" w14:textId="75206DAB" w:rsidR="004E7059" w:rsidRPr="0052688B" w:rsidRDefault="00CD42EC" w:rsidP="00105C55">
      <w:pPr>
        <w:spacing w:line="480" w:lineRule="auto"/>
        <w:jc w:val="both"/>
        <w:rPr>
          <w:rFonts w:ascii="Times New Roman" w:hAnsi="Times New Roman" w:cs="Times New Roman"/>
        </w:rPr>
      </w:pPr>
      <w:r w:rsidRPr="0052688B">
        <w:rPr>
          <w:rFonts w:ascii="Times New Roman" w:hAnsi="Times New Roman" w:cs="Times New Roman"/>
        </w:rPr>
        <w:t>While the handmade image, such as a drawing, is free to make an argument about events, as Sontag</w:t>
      </w:r>
      <w:r w:rsidR="007863E1" w:rsidRPr="0052688B">
        <w:rPr>
          <w:rFonts w:ascii="Times New Roman" w:hAnsi="Times New Roman" w:cs="Times New Roman"/>
        </w:rPr>
        <w:t xml:space="preserve"> (2003, p. </w:t>
      </w:r>
      <w:r w:rsidR="00EE5038" w:rsidRPr="0052688B">
        <w:rPr>
          <w:rFonts w:ascii="Times New Roman" w:hAnsi="Times New Roman" w:cs="Times New Roman"/>
        </w:rPr>
        <w:t>38</w:t>
      </w:r>
      <w:r w:rsidR="007863E1" w:rsidRPr="0052688B">
        <w:rPr>
          <w:rFonts w:ascii="Times New Roman" w:hAnsi="Times New Roman" w:cs="Times New Roman"/>
        </w:rPr>
        <w:t>)</w:t>
      </w:r>
      <w:r w:rsidRPr="0052688B">
        <w:rPr>
          <w:rFonts w:ascii="Times New Roman" w:hAnsi="Times New Roman" w:cs="Times New Roman"/>
        </w:rPr>
        <w:t xml:space="preserve"> notes, “A photograph is supposed not to evoke but to show.” Perhaps the purest form of this is the political cartoon. </w:t>
      </w:r>
      <w:r w:rsidR="004E7059" w:rsidRPr="0052688B">
        <w:rPr>
          <w:rFonts w:ascii="Times New Roman" w:hAnsi="Times New Roman" w:cs="Times New Roman"/>
        </w:rPr>
        <w:t xml:space="preserve">Unlike a photograph, a political cartoon does not purport to be a simple record of an event. Rather, it illustrates, symbolizes and exaggerates to convey a specific interpretation. </w:t>
      </w:r>
      <w:r w:rsidRPr="0052688B">
        <w:rPr>
          <w:rFonts w:ascii="Times New Roman" w:hAnsi="Times New Roman" w:cs="Times New Roman"/>
        </w:rPr>
        <w:t xml:space="preserve">This sense of openness about the argument is unique to the image, as opposed to that of the humanitarian image in photography, which is somewhat veiled (Sontag, 2003). The cartoon is simple and </w:t>
      </w:r>
      <w:r w:rsidR="007863E1" w:rsidRPr="0052688B">
        <w:rPr>
          <w:rFonts w:ascii="Times New Roman" w:hAnsi="Times New Roman" w:cs="Times New Roman"/>
        </w:rPr>
        <w:t>concise</w:t>
      </w:r>
      <w:r w:rsidRPr="0052688B">
        <w:rPr>
          <w:rFonts w:ascii="Times New Roman" w:hAnsi="Times New Roman" w:cs="Times New Roman"/>
        </w:rPr>
        <w:t xml:space="preserve"> image communication, and as such a limitation as a representation of reality.</w:t>
      </w:r>
      <w:r w:rsidR="007863E1" w:rsidRPr="0052688B">
        <w:rPr>
          <w:rFonts w:ascii="Times New Roman" w:hAnsi="Times New Roman" w:cs="Times New Roman"/>
        </w:rPr>
        <w:t xml:space="preserve"> </w:t>
      </w:r>
      <w:r w:rsidR="004E7059" w:rsidRPr="0052688B">
        <w:rPr>
          <w:rFonts w:ascii="Times New Roman" w:hAnsi="Times New Roman" w:cs="Times New Roman"/>
        </w:rPr>
        <w:t xml:space="preserve">To illustrate the use of symbolic visual language in crisis representation, as opposed to </w:t>
      </w:r>
      <w:r w:rsidR="004E7059" w:rsidRPr="0052688B">
        <w:rPr>
          <w:rFonts w:ascii="Times New Roman" w:hAnsi="Times New Roman" w:cs="Times New Roman"/>
        </w:rPr>
        <w:lastRenderedPageBreak/>
        <w:t>photographic documentation, the cartoon was used. It is the relationship between characters, symbols and composition that create its meaning.</w:t>
      </w:r>
    </w:p>
    <w:p w14:paraId="1D5DDE81" w14:textId="77777777" w:rsidR="004E7059" w:rsidRPr="0052688B" w:rsidRDefault="004E7059" w:rsidP="00105C55">
      <w:pPr>
        <w:spacing w:line="480" w:lineRule="auto"/>
        <w:jc w:val="both"/>
        <w:rPr>
          <w:rFonts w:ascii="Times New Roman" w:hAnsi="Times New Roman" w:cs="Times New Roman"/>
        </w:rPr>
      </w:pPr>
      <w:r w:rsidRPr="0052688B">
        <w:rPr>
          <w:rFonts w:ascii="Times New Roman" w:hAnsi="Times New Roman" w:cs="Times New Roman"/>
        </w:rPr>
        <w:t>The social media examples show that there is not a singular visual form to the images of crisis. Means are constructed through different aesthetic strategies and media contexts, such as photographs, captions and illustrated images. The patterns found across news media, NGO campaigns and social media are compared here.</w:t>
      </w:r>
    </w:p>
    <w:p w14:paraId="4F39A124" w14:textId="77777777" w:rsidR="00774CC5" w:rsidRPr="0052688B" w:rsidRDefault="00774CC5" w:rsidP="00105C55">
      <w:pPr>
        <w:spacing w:line="480" w:lineRule="auto"/>
        <w:jc w:val="both"/>
        <w:rPr>
          <w:rFonts w:ascii="Times New Roman" w:hAnsi="Times New Roman" w:cs="Times New Roman"/>
        </w:rPr>
      </w:pPr>
    </w:p>
    <w:p w14:paraId="063D7A86" w14:textId="77777777" w:rsidR="009D67FE" w:rsidRPr="0052688B" w:rsidRDefault="009D67FE" w:rsidP="00105C55">
      <w:pPr>
        <w:spacing w:line="480" w:lineRule="auto"/>
        <w:jc w:val="both"/>
        <w:rPr>
          <w:rFonts w:ascii="Times New Roman" w:hAnsi="Times New Roman" w:cs="Times New Roman"/>
        </w:rPr>
      </w:pPr>
    </w:p>
    <w:p w14:paraId="1FD1F818" w14:textId="0A210D78" w:rsidR="009D67FE" w:rsidRPr="0052688B" w:rsidRDefault="00B73194" w:rsidP="00105C55">
      <w:pPr>
        <w:spacing w:line="480" w:lineRule="auto"/>
        <w:jc w:val="both"/>
        <w:rPr>
          <w:rFonts w:ascii="Times New Roman" w:hAnsi="Times New Roman" w:cs="Times New Roman"/>
          <w:b/>
          <w:bCs/>
          <w:sz w:val="32"/>
          <w:szCs w:val="32"/>
        </w:rPr>
      </w:pPr>
      <w:r w:rsidRPr="0052688B">
        <w:rPr>
          <w:rFonts w:ascii="Times New Roman" w:hAnsi="Times New Roman" w:cs="Times New Roman"/>
          <w:b/>
          <w:bCs/>
          <w:sz w:val="32"/>
          <w:szCs w:val="32"/>
        </w:rPr>
        <w:t>4.5 Comparative Discussion</w:t>
      </w:r>
    </w:p>
    <w:p w14:paraId="45D69BAB" w14:textId="77777777" w:rsidR="004E7059" w:rsidRPr="0052688B" w:rsidRDefault="004E7059" w:rsidP="00105C55">
      <w:pPr>
        <w:spacing w:line="480" w:lineRule="auto"/>
        <w:jc w:val="both"/>
        <w:rPr>
          <w:rFonts w:ascii="Times New Roman" w:hAnsi="Times New Roman" w:cs="Times New Roman"/>
        </w:rPr>
      </w:pPr>
      <w:r w:rsidRPr="0052688B">
        <w:rPr>
          <w:rFonts w:ascii="Times New Roman" w:hAnsi="Times New Roman" w:cs="Times New Roman"/>
        </w:rPr>
        <w:t xml:space="preserve">The images have now been </w:t>
      </w:r>
      <w:proofErr w:type="spellStart"/>
      <w:r w:rsidRPr="0052688B">
        <w:rPr>
          <w:rFonts w:ascii="Times New Roman" w:hAnsi="Times New Roman" w:cs="Times New Roman"/>
        </w:rPr>
        <w:t>analysed</w:t>
      </w:r>
      <w:proofErr w:type="spellEnd"/>
      <w:r w:rsidRPr="0052688B">
        <w:rPr>
          <w:rFonts w:ascii="Times New Roman" w:hAnsi="Times New Roman" w:cs="Times New Roman"/>
        </w:rPr>
        <w:t xml:space="preserve"> within each category and below the visual patterns and differences identified across the three categories, between the four types of visual sources are compared. This synthesis reveals that the process of framing a crisis event visually is not merely a form of presentation, but also a means for meaning-making, regarding suffering, vulnerability and humanitarian responsibility.</w:t>
      </w:r>
    </w:p>
    <w:p w14:paraId="4495AF7F" w14:textId="0F0152C1" w:rsidR="009D67FE" w:rsidRPr="0052688B" w:rsidRDefault="00AC5533" w:rsidP="00105C55">
      <w:pPr>
        <w:spacing w:line="480" w:lineRule="auto"/>
        <w:jc w:val="both"/>
        <w:rPr>
          <w:rFonts w:ascii="Times New Roman" w:hAnsi="Times New Roman" w:cs="Times New Roman"/>
          <w:b/>
          <w:bCs/>
        </w:rPr>
      </w:pPr>
      <w:r w:rsidRPr="0052688B">
        <w:rPr>
          <w:rFonts w:ascii="Times New Roman" w:hAnsi="Times New Roman" w:cs="Times New Roman"/>
          <w:b/>
          <w:bCs/>
        </w:rPr>
        <w:t>4</w:t>
      </w:r>
      <w:r w:rsidR="005E774D" w:rsidRPr="0052688B">
        <w:rPr>
          <w:rFonts w:ascii="Times New Roman" w:hAnsi="Times New Roman" w:cs="Times New Roman"/>
          <w:b/>
          <w:bCs/>
        </w:rPr>
        <w:t>.5.</w:t>
      </w:r>
      <w:r w:rsidR="009D67FE" w:rsidRPr="0052688B">
        <w:rPr>
          <w:rFonts w:ascii="Times New Roman" w:hAnsi="Times New Roman" w:cs="Times New Roman"/>
          <w:b/>
          <w:bCs/>
        </w:rPr>
        <w:t xml:space="preserve">1 The Child as Universal </w:t>
      </w:r>
      <w:r w:rsidR="002F2A14" w:rsidRPr="0052688B">
        <w:rPr>
          <w:rFonts w:ascii="Times New Roman" w:hAnsi="Times New Roman" w:cs="Times New Roman"/>
          <w:b/>
          <w:bCs/>
        </w:rPr>
        <w:t>Symbol</w:t>
      </w:r>
    </w:p>
    <w:p w14:paraId="203691DA" w14:textId="667DD959" w:rsidR="009D67FE" w:rsidRPr="0052688B" w:rsidRDefault="004E7059" w:rsidP="00105C55">
      <w:pPr>
        <w:spacing w:line="480" w:lineRule="auto"/>
        <w:jc w:val="both"/>
        <w:rPr>
          <w:rFonts w:ascii="Times New Roman" w:hAnsi="Times New Roman" w:cs="Times New Roman"/>
        </w:rPr>
      </w:pPr>
      <w:r w:rsidRPr="0052688B">
        <w:rPr>
          <w:rFonts w:ascii="Times New Roman" w:hAnsi="Times New Roman" w:cs="Times New Roman"/>
        </w:rPr>
        <w:t xml:space="preserve">In many of the humanitarian images </w:t>
      </w:r>
      <w:proofErr w:type="spellStart"/>
      <w:r w:rsidRPr="0052688B">
        <w:rPr>
          <w:rFonts w:ascii="Times New Roman" w:hAnsi="Times New Roman" w:cs="Times New Roman"/>
        </w:rPr>
        <w:t>analysed</w:t>
      </w:r>
      <w:proofErr w:type="spellEnd"/>
      <w:r w:rsidRPr="0052688B">
        <w:rPr>
          <w:rFonts w:ascii="Times New Roman" w:hAnsi="Times New Roman" w:cs="Times New Roman"/>
        </w:rPr>
        <w:t xml:space="preserve"> in this study, children are featured as central </w:t>
      </w:r>
      <w:proofErr w:type="spellStart"/>
      <w:proofErr w:type="gramStart"/>
      <w:r w:rsidRPr="0052688B">
        <w:rPr>
          <w:rFonts w:ascii="Times New Roman" w:hAnsi="Times New Roman" w:cs="Times New Roman"/>
        </w:rPr>
        <w:t>subjects.</w:t>
      </w:r>
      <w:r w:rsidR="009D67FE" w:rsidRPr="0052688B">
        <w:rPr>
          <w:rFonts w:ascii="Times New Roman" w:hAnsi="Times New Roman" w:cs="Times New Roman"/>
        </w:rPr>
        <w:t>The</w:t>
      </w:r>
      <w:proofErr w:type="spellEnd"/>
      <w:proofErr w:type="gramEnd"/>
      <w:r w:rsidR="009D67FE" w:rsidRPr="0052688B">
        <w:rPr>
          <w:rFonts w:ascii="Times New Roman" w:hAnsi="Times New Roman" w:cs="Times New Roman"/>
        </w:rPr>
        <w:t xml:space="preserve"> death of Alan Kurdi, the image of Omran </w:t>
      </w:r>
      <w:proofErr w:type="spellStart"/>
      <w:r w:rsidR="009D67FE" w:rsidRPr="0052688B">
        <w:rPr>
          <w:rFonts w:ascii="Times New Roman" w:hAnsi="Times New Roman" w:cs="Times New Roman"/>
        </w:rPr>
        <w:t>Daqneesh</w:t>
      </w:r>
      <w:proofErr w:type="spellEnd"/>
      <w:r w:rsidR="009D67FE" w:rsidRPr="0052688B">
        <w:rPr>
          <w:rFonts w:ascii="Times New Roman" w:hAnsi="Times New Roman" w:cs="Times New Roman"/>
        </w:rPr>
        <w:t>, the UNICEF campaign image,</w:t>
      </w:r>
      <w:r w:rsidR="00311270" w:rsidRPr="0052688B">
        <w:rPr>
          <w:rFonts w:ascii="Times New Roman" w:hAnsi="Times New Roman" w:cs="Times New Roman"/>
        </w:rPr>
        <w:t xml:space="preserve"> the </w:t>
      </w:r>
      <w:r w:rsidR="00306F8F" w:rsidRPr="0052688B">
        <w:rPr>
          <w:rFonts w:ascii="Times New Roman" w:hAnsi="Times New Roman" w:cs="Times New Roman"/>
        </w:rPr>
        <w:t>fundraising</w:t>
      </w:r>
      <w:r w:rsidR="00311270" w:rsidRPr="0052688B">
        <w:rPr>
          <w:rFonts w:ascii="Times New Roman" w:hAnsi="Times New Roman" w:cs="Times New Roman"/>
        </w:rPr>
        <w:t xml:space="preserve"> </w:t>
      </w:r>
      <w:r w:rsidR="00306F8F" w:rsidRPr="0052688B">
        <w:rPr>
          <w:rFonts w:ascii="Times New Roman" w:hAnsi="Times New Roman" w:cs="Times New Roman"/>
        </w:rPr>
        <w:t>page uses children’s photo,</w:t>
      </w:r>
      <w:r w:rsidR="009D67FE" w:rsidRPr="0052688B">
        <w:rPr>
          <w:rFonts w:ascii="Times New Roman" w:hAnsi="Times New Roman" w:cs="Times New Roman"/>
        </w:rPr>
        <w:t xml:space="preserve"> the 'We Fast but Have No Food' post, the Gaza Children image and the Vulture and the Little Girl all have children as the central focus of their visual argument. </w:t>
      </w:r>
      <w:r w:rsidRPr="0052688B">
        <w:rPr>
          <w:rFonts w:ascii="Times New Roman" w:hAnsi="Times New Roman" w:cs="Times New Roman"/>
        </w:rPr>
        <w:t xml:space="preserve">In all of these representations, the recurrence of children indicates that childhood is a significant visual category for humanitarian representation. The representation of children as "ideal </w:t>
      </w:r>
      <w:r w:rsidRPr="0052688B">
        <w:rPr>
          <w:rFonts w:ascii="Times New Roman" w:hAnsi="Times New Roman" w:cs="Times New Roman"/>
        </w:rPr>
        <w:lastRenderedPageBreak/>
        <w:t xml:space="preserve">victims" in humanitarian communication is linked to the fact that children are often connected with innocence, vulnerability and the future, as discussed in the literature study. Such visual narratives frequently center the suffering child as the main subject of the humanitarian image. This focus can make powerfully clear the vulnerability of the people involved, but can also simplify complex political and social circumstances to the life story of an individual actor (Fehrenbach &amp; </w:t>
      </w:r>
      <w:proofErr w:type="spellStart"/>
      <w:r w:rsidRPr="0052688B">
        <w:rPr>
          <w:rFonts w:ascii="Times New Roman" w:hAnsi="Times New Roman" w:cs="Times New Roman"/>
        </w:rPr>
        <w:t>Rodogno</w:t>
      </w:r>
      <w:proofErr w:type="spellEnd"/>
      <w:r w:rsidRPr="0052688B">
        <w:rPr>
          <w:rFonts w:ascii="Times New Roman" w:hAnsi="Times New Roman" w:cs="Times New Roman"/>
        </w:rPr>
        <w:t>, 2015</w:t>
      </w:r>
      <w:proofErr w:type="gramStart"/>
      <w:r w:rsidRPr="0052688B">
        <w:rPr>
          <w:rFonts w:ascii="Times New Roman" w:hAnsi="Times New Roman" w:cs="Times New Roman"/>
        </w:rPr>
        <w:t>).</w:t>
      </w:r>
      <w:r w:rsidR="009D67FE" w:rsidRPr="0052688B">
        <w:rPr>
          <w:rFonts w:ascii="Times New Roman" w:hAnsi="Times New Roman" w:cs="Times New Roman"/>
        </w:rPr>
        <w:t>But</w:t>
      </w:r>
      <w:proofErr w:type="gramEnd"/>
      <w:r w:rsidR="009D67FE" w:rsidRPr="0052688B">
        <w:rPr>
          <w:rFonts w:ascii="Times New Roman" w:hAnsi="Times New Roman" w:cs="Times New Roman"/>
        </w:rPr>
        <w:t xml:space="preserve">, the manner in which children are portrayed varies from category to category. In mainstream war photography, children are frequently depicted after war, </w:t>
      </w:r>
      <w:r w:rsidR="005B621A" w:rsidRPr="0052688B">
        <w:rPr>
          <w:rFonts w:ascii="Times New Roman" w:hAnsi="Times New Roman" w:cs="Times New Roman"/>
        </w:rPr>
        <w:t xml:space="preserve">like Omran </w:t>
      </w:r>
      <w:proofErr w:type="spellStart"/>
      <w:r w:rsidR="005B621A" w:rsidRPr="0052688B">
        <w:rPr>
          <w:rFonts w:ascii="Times New Roman" w:hAnsi="Times New Roman" w:cs="Times New Roman"/>
        </w:rPr>
        <w:t>Daqneesh</w:t>
      </w:r>
      <w:proofErr w:type="spellEnd"/>
      <w:r w:rsidR="005B621A" w:rsidRPr="0052688B">
        <w:rPr>
          <w:rFonts w:ascii="Times New Roman" w:hAnsi="Times New Roman" w:cs="Times New Roman"/>
        </w:rPr>
        <w:t>, who's covered in dust as a symbol of the devastation of war, or Alan Kurdi, whose image says a lot about the tragedy of every refugee.</w:t>
      </w:r>
      <w:r w:rsidR="002F2A14" w:rsidRPr="0052688B">
        <w:rPr>
          <w:rFonts w:ascii="Times New Roman" w:hAnsi="Times New Roman" w:cs="Times New Roman"/>
        </w:rPr>
        <w:t xml:space="preserve"> </w:t>
      </w:r>
      <w:r w:rsidR="009D67FE" w:rsidRPr="0052688B">
        <w:rPr>
          <w:rFonts w:ascii="Times New Roman" w:hAnsi="Times New Roman" w:cs="Times New Roman"/>
        </w:rPr>
        <w:t xml:space="preserve">Children are more </w:t>
      </w:r>
      <w:r w:rsidR="00637D11" w:rsidRPr="0052688B">
        <w:rPr>
          <w:rFonts w:ascii="Times New Roman" w:hAnsi="Times New Roman" w:cs="Times New Roman"/>
        </w:rPr>
        <w:t>appropriate</w:t>
      </w:r>
      <w:r w:rsidR="009D67FE" w:rsidRPr="0052688B">
        <w:rPr>
          <w:rFonts w:ascii="Times New Roman" w:hAnsi="Times New Roman" w:cs="Times New Roman"/>
        </w:rPr>
        <w:t xml:space="preserve"> to be portrayed in an NGO campaign with a combination of sadness and a hint of stoicism</w:t>
      </w:r>
      <w:r w:rsidR="009E2CED" w:rsidRPr="0052688B">
        <w:rPr>
          <w:rFonts w:ascii="Times New Roman" w:hAnsi="Times New Roman" w:cs="Times New Roman"/>
        </w:rPr>
        <w:t>,</w:t>
      </w:r>
      <w:r w:rsidR="009D67FE" w:rsidRPr="0052688B">
        <w:rPr>
          <w:rFonts w:ascii="Times New Roman" w:hAnsi="Times New Roman" w:cs="Times New Roman"/>
        </w:rPr>
        <w:t xml:space="preserve"> such as the girl with the purple hijab in the 'We Fast but Have No Food' photo. While children are often depicted in isolation, in poverty-stricken circumstances, they are also included with adults in scenes of unity, such as the child who is being held tightly in the advocacy campaign image. </w:t>
      </w:r>
    </w:p>
    <w:p w14:paraId="7FAF1FC1" w14:textId="77777777" w:rsidR="005B621A" w:rsidRPr="0052688B" w:rsidRDefault="005B621A" w:rsidP="00105C55">
      <w:pPr>
        <w:spacing w:line="480" w:lineRule="auto"/>
        <w:jc w:val="both"/>
        <w:rPr>
          <w:rFonts w:ascii="Times New Roman" w:hAnsi="Times New Roman" w:cs="Times New Roman"/>
        </w:rPr>
      </w:pPr>
      <w:r w:rsidRPr="0052688B">
        <w:rPr>
          <w:rFonts w:ascii="Times New Roman" w:hAnsi="Times New Roman" w:cs="Times New Roman"/>
        </w:rPr>
        <w:t>These multiple images of childhood are symptomatic of varying institutional settings of humanitarian images. News media pictures tend to highlight occurrence and consequences of a crisis. NGO images are often a combination of images of suffering and messages of help and potential intervention. Yet, the representation of children as vulnerable in communication campaigns for fundraising also involves ethical issues around visibility and exploitation, dignity, and representation (</w:t>
      </w:r>
      <w:proofErr w:type="spellStart"/>
      <w:r w:rsidRPr="0052688B">
        <w:rPr>
          <w:rFonts w:ascii="Times New Roman" w:hAnsi="Times New Roman" w:cs="Times New Roman"/>
        </w:rPr>
        <w:t>Chouliaraki</w:t>
      </w:r>
      <w:proofErr w:type="spellEnd"/>
      <w:r w:rsidRPr="0052688B">
        <w:rPr>
          <w:rFonts w:ascii="Times New Roman" w:hAnsi="Times New Roman" w:cs="Times New Roman"/>
        </w:rPr>
        <w:t xml:space="preserve"> and </w:t>
      </w:r>
      <w:proofErr w:type="spellStart"/>
      <w:r w:rsidRPr="0052688B">
        <w:rPr>
          <w:rFonts w:ascii="Times New Roman" w:hAnsi="Times New Roman" w:cs="Times New Roman"/>
        </w:rPr>
        <w:t>Stupart</w:t>
      </w:r>
      <w:proofErr w:type="spellEnd"/>
      <w:r w:rsidRPr="0052688B">
        <w:rPr>
          <w:rFonts w:ascii="Times New Roman" w:hAnsi="Times New Roman" w:cs="Times New Roman"/>
        </w:rPr>
        <w:t xml:space="preserve">, 2025, p. 7). How children are depicted is therefore not only an aesthetic choice, but also relates to the institutional context and communication purpose of the image. </w:t>
      </w:r>
    </w:p>
    <w:p w14:paraId="7E6B5E40" w14:textId="76CCE13D" w:rsidR="009D67FE" w:rsidRPr="0052688B" w:rsidRDefault="00372E8C" w:rsidP="00105C55">
      <w:pPr>
        <w:spacing w:line="480" w:lineRule="auto"/>
        <w:jc w:val="both"/>
        <w:rPr>
          <w:rFonts w:ascii="Times New Roman" w:hAnsi="Times New Roman" w:cs="Times New Roman"/>
          <w:b/>
          <w:bCs/>
        </w:rPr>
      </w:pPr>
      <w:r w:rsidRPr="0052688B">
        <w:rPr>
          <w:rFonts w:ascii="Times New Roman" w:hAnsi="Times New Roman" w:cs="Times New Roman"/>
          <w:b/>
          <w:bCs/>
        </w:rPr>
        <w:t>4</w:t>
      </w:r>
      <w:r w:rsidR="005E774D" w:rsidRPr="0052688B">
        <w:rPr>
          <w:rFonts w:ascii="Times New Roman" w:hAnsi="Times New Roman" w:cs="Times New Roman"/>
          <w:b/>
          <w:bCs/>
        </w:rPr>
        <w:t>.5.</w:t>
      </w:r>
      <w:r w:rsidR="009D67FE" w:rsidRPr="0052688B">
        <w:rPr>
          <w:rFonts w:ascii="Times New Roman" w:hAnsi="Times New Roman" w:cs="Times New Roman"/>
          <w:b/>
          <w:bCs/>
        </w:rPr>
        <w:t>2 Composition and Distance</w:t>
      </w:r>
    </w:p>
    <w:p w14:paraId="65FB28CA" w14:textId="77777777" w:rsidR="005B621A" w:rsidRPr="0052688B" w:rsidRDefault="005B621A" w:rsidP="00105C55">
      <w:pPr>
        <w:spacing w:line="480" w:lineRule="auto"/>
        <w:jc w:val="both"/>
        <w:rPr>
          <w:rFonts w:ascii="Times New Roman" w:hAnsi="Times New Roman" w:cs="Times New Roman"/>
        </w:rPr>
      </w:pPr>
      <w:r w:rsidRPr="0052688B">
        <w:rPr>
          <w:rFonts w:ascii="Times New Roman" w:hAnsi="Times New Roman" w:cs="Times New Roman"/>
        </w:rPr>
        <w:lastRenderedPageBreak/>
        <w:t xml:space="preserve">The analysis shows substantial variations in the way visual distance establishes relations between the subjects and their respective crisis settings. Close-ups, like the picture of Omran </w:t>
      </w:r>
      <w:proofErr w:type="spellStart"/>
      <w:r w:rsidRPr="0052688B">
        <w:rPr>
          <w:rFonts w:ascii="Times New Roman" w:hAnsi="Times New Roman" w:cs="Times New Roman"/>
        </w:rPr>
        <w:t>Daqneesh</w:t>
      </w:r>
      <w:proofErr w:type="spellEnd"/>
      <w:r w:rsidRPr="0052688B">
        <w:rPr>
          <w:rFonts w:ascii="Times New Roman" w:hAnsi="Times New Roman" w:cs="Times New Roman"/>
        </w:rPr>
        <w:t xml:space="preserve"> or the girl in the purple hijab, focus more attention on individual elements and personality. These images make the physical distance matter less in the frame and draw the attention to the individual suffering (Pruce, 2017, p. 18). Wide shots, on the other hand, such as the child in front of the razed house in Gaza or The Napalm Girl running on the road, offer a wider visual context and convey a sense of destruction or devastation around the subject.</w:t>
      </w:r>
    </w:p>
    <w:p w14:paraId="6F58B036" w14:textId="77777777" w:rsidR="005B621A" w:rsidRPr="0052688B" w:rsidRDefault="005B621A" w:rsidP="00105C55">
      <w:pPr>
        <w:spacing w:line="480" w:lineRule="auto"/>
        <w:jc w:val="both"/>
        <w:rPr>
          <w:rFonts w:ascii="Times New Roman" w:hAnsi="Times New Roman" w:cs="Times New Roman"/>
        </w:rPr>
      </w:pPr>
      <w:r w:rsidRPr="0052688B">
        <w:rPr>
          <w:rFonts w:ascii="Times New Roman" w:hAnsi="Times New Roman" w:cs="Times New Roman"/>
        </w:rPr>
        <w:t xml:space="preserve">This pattern illustrates the various representations of crisis through different forms of composition. A close-up portrait of a person can highlight the individual and his/her personal suffering more than it can convey details about the general situation of the crisis. This wide shot may highlight the scale and setting of suffering, but it can be done at the expense of individual identity and have subjects in a larger context of destruction (Hoskins, 2020 p. 119). </w:t>
      </w:r>
    </w:p>
    <w:p w14:paraId="386CF7DC" w14:textId="77777777" w:rsidR="005B621A" w:rsidRPr="0052688B" w:rsidRDefault="005B621A" w:rsidP="00105C55">
      <w:pPr>
        <w:spacing w:line="480" w:lineRule="auto"/>
        <w:jc w:val="both"/>
        <w:rPr>
          <w:rFonts w:ascii="Times New Roman" w:hAnsi="Times New Roman" w:cs="Times New Roman"/>
        </w:rPr>
      </w:pPr>
      <w:r w:rsidRPr="0052688B">
        <w:rPr>
          <w:rFonts w:ascii="Times New Roman" w:hAnsi="Times New Roman" w:cs="Times New Roman"/>
        </w:rPr>
        <w:t xml:space="preserve">The selection of visual distance is also connected with the institutional context of image production. NGO campaigns tend to employ closer images as individual stories can be linked to particular humanitarian conditions and humanitarian responses. News media can be more varied with distance because often they are required to document an event or convey information about it to the audience. Thus, the composition and distance are not only technical decisions in photography. They shape the way in which crisis is visually </w:t>
      </w:r>
      <w:proofErr w:type="spellStart"/>
      <w:r w:rsidRPr="0052688B">
        <w:rPr>
          <w:rFonts w:ascii="Times New Roman" w:hAnsi="Times New Roman" w:cs="Times New Roman"/>
        </w:rPr>
        <w:t>organised</w:t>
      </w:r>
      <w:proofErr w:type="spellEnd"/>
      <w:r w:rsidRPr="0052688B">
        <w:rPr>
          <w:rFonts w:ascii="Times New Roman" w:hAnsi="Times New Roman" w:cs="Times New Roman"/>
        </w:rPr>
        <w:t>, when the focus is on individual vulnerability and when the focus is on the more general humanitarian suffering.</w:t>
      </w:r>
    </w:p>
    <w:p w14:paraId="242C410D" w14:textId="6E26EA65" w:rsidR="000F1586" w:rsidRPr="0052688B" w:rsidRDefault="000F1586" w:rsidP="00105C55">
      <w:pPr>
        <w:spacing w:line="480" w:lineRule="auto"/>
        <w:jc w:val="both"/>
        <w:rPr>
          <w:rFonts w:ascii="Times New Roman" w:hAnsi="Times New Roman" w:cs="Times New Roman"/>
        </w:rPr>
      </w:pPr>
    </w:p>
    <w:p w14:paraId="346B146D" w14:textId="3FCB59E5" w:rsidR="009D67FE" w:rsidRPr="0052688B" w:rsidRDefault="000F1586" w:rsidP="00105C55">
      <w:pPr>
        <w:spacing w:line="480" w:lineRule="auto"/>
        <w:jc w:val="both"/>
        <w:rPr>
          <w:rFonts w:ascii="Times New Roman" w:hAnsi="Times New Roman" w:cs="Times New Roman"/>
          <w:b/>
          <w:bCs/>
        </w:rPr>
      </w:pPr>
      <w:r w:rsidRPr="0052688B">
        <w:rPr>
          <w:rFonts w:ascii="Times New Roman" w:hAnsi="Times New Roman" w:cs="Times New Roman"/>
          <w:b/>
          <w:bCs/>
        </w:rPr>
        <w:t xml:space="preserve">4.5.3 </w:t>
      </w:r>
      <w:r w:rsidR="009D67FE" w:rsidRPr="0052688B">
        <w:rPr>
          <w:rFonts w:ascii="Times New Roman" w:hAnsi="Times New Roman" w:cs="Times New Roman"/>
          <w:b/>
          <w:bCs/>
        </w:rPr>
        <w:t>Color, Light, Aesthetic Choices</w:t>
      </w:r>
    </w:p>
    <w:p w14:paraId="6CCFC25C" w14:textId="77777777" w:rsidR="005B621A" w:rsidRPr="0052688B" w:rsidRDefault="005B621A" w:rsidP="00105C55">
      <w:pPr>
        <w:spacing w:line="480" w:lineRule="auto"/>
        <w:jc w:val="both"/>
        <w:rPr>
          <w:rFonts w:ascii="Times New Roman" w:hAnsi="Times New Roman" w:cs="Times New Roman"/>
        </w:rPr>
      </w:pPr>
      <w:r w:rsidRPr="0052688B">
        <w:rPr>
          <w:rFonts w:ascii="Times New Roman" w:hAnsi="Times New Roman" w:cs="Times New Roman"/>
        </w:rPr>
        <w:lastRenderedPageBreak/>
        <w:t xml:space="preserve">When the four categories are </w:t>
      </w:r>
      <w:proofErr w:type="spellStart"/>
      <w:r w:rsidRPr="0052688B">
        <w:rPr>
          <w:rFonts w:ascii="Times New Roman" w:hAnsi="Times New Roman" w:cs="Times New Roman"/>
        </w:rPr>
        <w:t>analysed</w:t>
      </w:r>
      <w:proofErr w:type="spellEnd"/>
      <w:r w:rsidRPr="0052688B">
        <w:rPr>
          <w:rFonts w:ascii="Times New Roman" w:hAnsi="Times New Roman" w:cs="Times New Roman"/>
        </w:rPr>
        <w:t xml:space="preserve">, it becomes clear that in making the visual meaning of the crisis images, </w:t>
      </w:r>
      <w:proofErr w:type="spellStart"/>
      <w:r w:rsidRPr="0052688B">
        <w:rPr>
          <w:rFonts w:ascii="Times New Roman" w:hAnsi="Times New Roman" w:cs="Times New Roman"/>
        </w:rPr>
        <w:t>colour</w:t>
      </w:r>
      <w:proofErr w:type="spellEnd"/>
      <w:r w:rsidRPr="0052688B">
        <w:rPr>
          <w:rFonts w:ascii="Times New Roman" w:hAnsi="Times New Roman" w:cs="Times New Roman"/>
        </w:rPr>
        <w:t xml:space="preserve"> and lighting are important. Cooler and darker, desaturated and black-and-white </w:t>
      </w:r>
      <w:proofErr w:type="spellStart"/>
      <w:r w:rsidRPr="0052688B">
        <w:rPr>
          <w:rFonts w:ascii="Times New Roman" w:hAnsi="Times New Roman" w:cs="Times New Roman"/>
        </w:rPr>
        <w:t>colours</w:t>
      </w:r>
      <w:proofErr w:type="spellEnd"/>
      <w:r w:rsidRPr="0052688B">
        <w:rPr>
          <w:rFonts w:ascii="Times New Roman" w:hAnsi="Times New Roman" w:cs="Times New Roman"/>
        </w:rPr>
        <w:t xml:space="preserve"> convey loss, urgency and hardship; warmer and brighter </w:t>
      </w:r>
      <w:proofErr w:type="spellStart"/>
      <w:r w:rsidRPr="0052688B">
        <w:rPr>
          <w:rFonts w:ascii="Times New Roman" w:hAnsi="Times New Roman" w:cs="Times New Roman"/>
        </w:rPr>
        <w:t>colours</w:t>
      </w:r>
      <w:proofErr w:type="spellEnd"/>
      <w:r w:rsidRPr="0052688B">
        <w:rPr>
          <w:rFonts w:ascii="Times New Roman" w:hAnsi="Times New Roman" w:cs="Times New Roman"/>
        </w:rPr>
        <w:t xml:space="preserve"> convey support, continuity or resilience. Such decisions, whether aesthetic or otherwise, help shape the visual framing of humanitarian situations. The use of light and </w:t>
      </w:r>
      <w:proofErr w:type="spellStart"/>
      <w:r w:rsidRPr="0052688B">
        <w:rPr>
          <w:rFonts w:ascii="Times New Roman" w:hAnsi="Times New Roman" w:cs="Times New Roman"/>
        </w:rPr>
        <w:t>colour</w:t>
      </w:r>
      <w:proofErr w:type="spellEnd"/>
      <w:r w:rsidRPr="0052688B">
        <w:rPr>
          <w:rFonts w:ascii="Times New Roman" w:hAnsi="Times New Roman" w:cs="Times New Roman"/>
        </w:rPr>
        <w:t xml:space="preserve"> saturation </w:t>
      </w:r>
      <w:proofErr w:type="gramStart"/>
      <w:r w:rsidRPr="0052688B">
        <w:rPr>
          <w:rFonts w:ascii="Times New Roman" w:hAnsi="Times New Roman" w:cs="Times New Roman"/>
        </w:rPr>
        <w:t>contributes</w:t>
      </w:r>
      <w:proofErr w:type="gramEnd"/>
      <w:r w:rsidRPr="0052688B">
        <w:rPr>
          <w:rFonts w:ascii="Times New Roman" w:hAnsi="Times New Roman" w:cs="Times New Roman"/>
        </w:rPr>
        <w:t xml:space="preserve"> to the overall visual language of humanitarian campaigns. Bright tones and monochromatic images can have various associations and help to set apart suffering, urgency and perhaps recovery (Fehrenbach &amp; </w:t>
      </w:r>
      <w:proofErr w:type="spellStart"/>
      <w:r w:rsidRPr="0052688B">
        <w:rPr>
          <w:rFonts w:ascii="Times New Roman" w:hAnsi="Times New Roman" w:cs="Times New Roman"/>
        </w:rPr>
        <w:t>Rodogno</w:t>
      </w:r>
      <w:proofErr w:type="spellEnd"/>
      <w:r w:rsidRPr="0052688B">
        <w:rPr>
          <w:rFonts w:ascii="Times New Roman" w:hAnsi="Times New Roman" w:cs="Times New Roman"/>
        </w:rPr>
        <w:t xml:space="preserve">, 2015). These choices </w:t>
      </w:r>
      <w:proofErr w:type="spellStart"/>
      <w:r w:rsidRPr="0052688B">
        <w:rPr>
          <w:rFonts w:ascii="Times New Roman" w:hAnsi="Times New Roman" w:cs="Times New Roman"/>
        </w:rPr>
        <w:t>categorise</w:t>
      </w:r>
      <w:proofErr w:type="spellEnd"/>
      <w:r w:rsidRPr="0052688B">
        <w:rPr>
          <w:rFonts w:ascii="Times New Roman" w:hAnsi="Times New Roman" w:cs="Times New Roman"/>
        </w:rPr>
        <w:t xml:space="preserve"> the depiction and presentation of crisis within the frame of the image. </w:t>
      </w:r>
    </w:p>
    <w:p w14:paraId="4A0FA5CC" w14:textId="083C0830" w:rsidR="005B621A" w:rsidRPr="0052688B" w:rsidRDefault="009D67FE" w:rsidP="00105C55">
      <w:pPr>
        <w:spacing w:line="480" w:lineRule="auto"/>
        <w:jc w:val="both"/>
        <w:rPr>
          <w:rFonts w:ascii="Times New Roman" w:hAnsi="Times New Roman" w:cs="Times New Roman"/>
        </w:rPr>
      </w:pPr>
      <w:r w:rsidRPr="0052688B">
        <w:rPr>
          <w:rFonts w:ascii="Times New Roman" w:hAnsi="Times New Roman" w:cs="Times New Roman"/>
        </w:rPr>
        <w:t xml:space="preserve">The UNICEF campaign, on the other hand, employs fairly neutral and realistic colors without drama or </w:t>
      </w:r>
      <w:r w:rsidR="001E06A6" w:rsidRPr="0052688B">
        <w:rPr>
          <w:rFonts w:ascii="Times New Roman" w:hAnsi="Times New Roman" w:cs="Times New Roman"/>
        </w:rPr>
        <w:t>encouragement</w:t>
      </w:r>
      <w:r w:rsidRPr="0052688B">
        <w:rPr>
          <w:rFonts w:ascii="Times New Roman" w:hAnsi="Times New Roman" w:cs="Times New Roman"/>
        </w:rPr>
        <w:t xml:space="preserve">. </w:t>
      </w:r>
      <w:r w:rsidR="005B621A" w:rsidRPr="0052688B">
        <w:rPr>
          <w:rFonts w:ascii="Times New Roman" w:hAnsi="Times New Roman" w:cs="Times New Roman"/>
        </w:rPr>
        <w:t xml:space="preserve">Minbar Al-Aqsa campaign adopts warm and clean </w:t>
      </w:r>
      <w:proofErr w:type="spellStart"/>
      <w:r w:rsidR="005B621A" w:rsidRPr="0052688B">
        <w:rPr>
          <w:rFonts w:ascii="Times New Roman" w:hAnsi="Times New Roman" w:cs="Times New Roman"/>
        </w:rPr>
        <w:t>colours</w:t>
      </w:r>
      <w:proofErr w:type="spellEnd"/>
      <w:r w:rsidR="005B621A" w:rsidRPr="0052688B">
        <w:rPr>
          <w:rFonts w:ascii="Times New Roman" w:hAnsi="Times New Roman" w:cs="Times New Roman"/>
        </w:rPr>
        <w:t xml:space="preserve"> in the images of food which lead to visual association with assistance, care and provision of humanitarian assistance. </w:t>
      </w:r>
      <w:r w:rsidR="000F1586" w:rsidRPr="0052688B">
        <w:rPr>
          <w:rFonts w:ascii="Times New Roman" w:hAnsi="Times New Roman" w:cs="Times New Roman"/>
        </w:rPr>
        <w:t xml:space="preserve"> </w:t>
      </w:r>
      <w:r w:rsidRPr="0052688B">
        <w:rPr>
          <w:rFonts w:ascii="Times New Roman" w:hAnsi="Times New Roman" w:cs="Times New Roman"/>
        </w:rPr>
        <w:t xml:space="preserve">The beach and water colors used in the Alan Kurdi image have a somber and </w:t>
      </w:r>
      <w:r w:rsidR="001E06A6" w:rsidRPr="0052688B">
        <w:rPr>
          <w:rFonts w:ascii="Times New Roman" w:hAnsi="Times New Roman" w:cs="Times New Roman"/>
        </w:rPr>
        <w:t>passive</w:t>
      </w:r>
      <w:r w:rsidRPr="0052688B">
        <w:rPr>
          <w:rFonts w:ascii="Times New Roman" w:hAnsi="Times New Roman" w:cs="Times New Roman"/>
        </w:rPr>
        <w:t xml:space="preserve"> tone, conveying a sense of sadness and stillness.</w:t>
      </w:r>
      <w:r w:rsidR="00495921" w:rsidRPr="0052688B">
        <w:rPr>
          <w:rFonts w:ascii="Times New Roman" w:hAnsi="Times New Roman" w:cs="Times New Roman"/>
        </w:rPr>
        <w:t xml:space="preserve"> </w:t>
      </w:r>
      <w:r w:rsidR="005B621A" w:rsidRPr="0052688B">
        <w:rPr>
          <w:rFonts w:ascii="Times New Roman" w:hAnsi="Times New Roman" w:cs="Times New Roman"/>
        </w:rPr>
        <w:t xml:space="preserve">The findings are in line with the literature research findings concerning the strategic application of aesthetic elements in a humanitarian communication. </w:t>
      </w:r>
      <w:proofErr w:type="spellStart"/>
      <w:r w:rsidR="005B621A" w:rsidRPr="0052688B">
        <w:rPr>
          <w:rFonts w:ascii="Times New Roman" w:hAnsi="Times New Roman" w:cs="Times New Roman"/>
        </w:rPr>
        <w:t>Colour</w:t>
      </w:r>
      <w:proofErr w:type="spellEnd"/>
      <w:r w:rsidR="005B621A" w:rsidRPr="0052688B">
        <w:rPr>
          <w:rFonts w:ascii="Times New Roman" w:hAnsi="Times New Roman" w:cs="Times New Roman"/>
        </w:rPr>
        <w:t xml:space="preserve"> is as much symbolic as it is visual and it can add to the meaning of an image. So </w:t>
      </w:r>
      <w:proofErr w:type="spellStart"/>
      <w:r w:rsidR="005B621A" w:rsidRPr="0052688B">
        <w:rPr>
          <w:rFonts w:ascii="Times New Roman" w:hAnsi="Times New Roman" w:cs="Times New Roman"/>
        </w:rPr>
        <w:t>colour</w:t>
      </w:r>
      <w:proofErr w:type="spellEnd"/>
      <w:r w:rsidR="005B621A" w:rsidRPr="0052688B">
        <w:rPr>
          <w:rFonts w:ascii="Times New Roman" w:hAnsi="Times New Roman" w:cs="Times New Roman"/>
        </w:rPr>
        <w:t xml:space="preserve"> and lighting function as significant components in the art of suffering. They don't just embellish humanitarian pictures, they also help to </w:t>
      </w:r>
      <w:proofErr w:type="spellStart"/>
      <w:r w:rsidR="005B621A" w:rsidRPr="0052688B">
        <w:rPr>
          <w:rFonts w:ascii="Times New Roman" w:hAnsi="Times New Roman" w:cs="Times New Roman"/>
        </w:rPr>
        <w:t>visualise</w:t>
      </w:r>
      <w:proofErr w:type="spellEnd"/>
      <w:r w:rsidR="005B621A" w:rsidRPr="0052688B">
        <w:rPr>
          <w:rFonts w:ascii="Times New Roman" w:hAnsi="Times New Roman" w:cs="Times New Roman"/>
        </w:rPr>
        <w:t xml:space="preserve"> images of crisis, vulnerability and hope in various media settings.</w:t>
      </w:r>
    </w:p>
    <w:p w14:paraId="6801C9F7" w14:textId="0212D379" w:rsidR="009D67FE" w:rsidRPr="0052688B" w:rsidRDefault="009D67FE" w:rsidP="00105C55">
      <w:pPr>
        <w:spacing w:line="480" w:lineRule="auto"/>
        <w:jc w:val="both"/>
        <w:rPr>
          <w:rFonts w:ascii="Times New Roman" w:hAnsi="Times New Roman" w:cs="Times New Roman"/>
        </w:rPr>
      </w:pPr>
    </w:p>
    <w:p w14:paraId="5FFC44BB" w14:textId="2747835E" w:rsidR="00495921" w:rsidRPr="0052688B" w:rsidRDefault="000F1586" w:rsidP="00105C55">
      <w:pPr>
        <w:spacing w:line="480" w:lineRule="auto"/>
        <w:jc w:val="both"/>
        <w:rPr>
          <w:rFonts w:ascii="Times New Roman" w:hAnsi="Times New Roman" w:cs="Times New Roman"/>
          <w:b/>
          <w:bCs/>
        </w:rPr>
      </w:pPr>
      <w:r w:rsidRPr="0052688B">
        <w:rPr>
          <w:rFonts w:ascii="Times New Roman" w:hAnsi="Times New Roman" w:cs="Times New Roman"/>
          <w:b/>
          <w:bCs/>
        </w:rPr>
        <w:t>4</w:t>
      </w:r>
      <w:r w:rsidR="005E774D" w:rsidRPr="0052688B">
        <w:rPr>
          <w:rFonts w:ascii="Times New Roman" w:hAnsi="Times New Roman" w:cs="Times New Roman"/>
          <w:b/>
          <w:bCs/>
        </w:rPr>
        <w:t>.5.</w:t>
      </w:r>
      <w:r w:rsidR="00495921" w:rsidRPr="0052688B">
        <w:rPr>
          <w:rFonts w:ascii="Times New Roman" w:hAnsi="Times New Roman" w:cs="Times New Roman"/>
          <w:b/>
          <w:bCs/>
        </w:rPr>
        <w:t>4 The Role of the Medium</w:t>
      </w:r>
    </w:p>
    <w:p w14:paraId="115FDE4D" w14:textId="77777777" w:rsidR="005B621A" w:rsidRPr="0052688B" w:rsidRDefault="005B621A" w:rsidP="00105C55">
      <w:pPr>
        <w:spacing w:line="480" w:lineRule="auto"/>
        <w:jc w:val="both"/>
        <w:rPr>
          <w:rFonts w:ascii="Times New Roman" w:hAnsi="Times New Roman" w:cs="Times New Roman"/>
        </w:rPr>
      </w:pPr>
      <w:r w:rsidRPr="0052688B">
        <w:rPr>
          <w:rFonts w:ascii="Times New Roman" w:hAnsi="Times New Roman" w:cs="Times New Roman"/>
        </w:rPr>
        <w:lastRenderedPageBreak/>
        <w:t xml:space="preserve">The medium/ platform that an image travels through affects the context by which it is presented and interpreted. Images on official websites of NGOs are embedded in a designed space which can encompass text, donation buttons and </w:t>
      </w:r>
      <w:proofErr w:type="spellStart"/>
      <w:r w:rsidRPr="0052688B">
        <w:rPr>
          <w:rFonts w:ascii="Times New Roman" w:hAnsi="Times New Roman" w:cs="Times New Roman"/>
        </w:rPr>
        <w:t>organisational</w:t>
      </w:r>
      <w:proofErr w:type="spellEnd"/>
      <w:r w:rsidRPr="0052688B">
        <w:rPr>
          <w:rFonts w:ascii="Times New Roman" w:hAnsi="Times New Roman" w:cs="Times New Roman"/>
        </w:rPr>
        <w:t xml:space="preserve"> branding. These elements are incorporated into the meaning making process. By contrast, social media images are situated in a stream of information in which the implications of captions, sharing conventions and platform architectures shape image encounters.</w:t>
      </w:r>
    </w:p>
    <w:p w14:paraId="7A190840" w14:textId="01BB8870" w:rsidR="00587BAB" w:rsidRPr="0052688B" w:rsidRDefault="009D67FE" w:rsidP="00105C55">
      <w:pPr>
        <w:spacing w:line="480" w:lineRule="auto"/>
        <w:jc w:val="both"/>
        <w:rPr>
          <w:rFonts w:ascii="Times New Roman" w:hAnsi="Times New Roman" w:cs="Times New Roman"/>
        </w:rPr>
      </w:pPr>
      <w:r w:rsidRPr="0052688B">
        <w:rPr>
          <w:rFonts w:ascii="Times New Roman" w:hAnsi="Times New Roman" w:cs="Times New Roman"/>
        </w:rPr>
        <w:t xml:space="preserve">This analysis </w:t>
      </w:r>
      <w:r w:rsidR="00CE23FC" w:rsidRPr="0052688B">
        <w:rPr>
          <w:rFonts w:ascii="Times New Roman" w:hAnsi="Times New Roman" w:cs="Times New Roman"/>
        </w:rPr>
        <w:t>relates to</w:t>
      </w:r>
      <w:r w:rsidRPr="0052688B">
        <w:rPr>
          <w:rFonts w:ascii="Times New Roman" w:hAnsi="Times New Roman" w:cs="Times New Roman"/>
        </w:rPr>
        <w:t xml:space="preserve"> McLuhan's idea that the </w:t>
      </w:r>
      <w:r w:rsidR="001805BE" w:rsidRPr="0052688B">
        <w:rPr>
          <w:rFonts w:ascii="Times New Roman" w:hAnsi="Times New Roman" w:cs="Times New Roman"/>
        </w:rPr>
        <w:t>“</w:t>
      </w:r>
      <w:r w:rsidRPr="0052688B">
        <w:rPr>
          <w:rFonts w:ascii="Times New Roman" w:hAnsi="Times New Roman" w:cs="Times New Roman"/>
        </w:rPr>
        <w:t>medium is the message</w:t>
      </w:r>
      <w:r w:rsidR="00C81345" w:rsidRPr="0052688B">
        <w:rPr>
          <w:rFonts w:ascii="Times New Roman" w:hAnsi="Times New Roman" w:cs="Times New Roman"/>
        </w:rPr>
        <w:t>”</w:t>
      </w:r>
      <w:r w:rsidRPr="0052688B">
        <w:rPr>
          <w:rFonts w:ascii="Times New Roman" w:hAnsi="Times New Roman" w:cs="Times New Roman"/>
        </w:rPr>
        <w:t xml:space="preserve">. For McLuhan in his seminal work, the "message" of any medium is not what is actually said in it, but rather the change of scale or pace or pattern that it brings to human affairs (McLuhan, 1964). </w:t>
      </w:r>
      <w:r w:rsidR="00587BAB" w:rsidRPr="0052688B">
        <w:rPr>
          <w:rFonts w:ascii="Times New Roman" w:hAnsi="Times New Roman" w:cs="Times New Roman"/>
        </w:rPr>
        <w:t xml:space="preserve">This can be witnessed in the image where it is posted and how it is interpreted. </w:t>
      </w:r>
      <w:proofErr w:type="gramStart"/>
      <w:r w:rsidR="00587BAB" w:rsidRPr="0052688B">
        <w:rPr>
          <w:rFonts w:ascii="Times New Roman" w:hAnsi="Times New Roman" w:cs="Times New Roman"/>
        </w:rPr>
        <w:t>A</w:t>
      </w:r>
      <w:proofErr w:type="gramEnd"/>
      <w:r w:rsidR="00587BAB" w:rsidRPr="0052688B">
        <w:rPr>
          <w:rFonts w:ascii="Times New Roman" w:hAnsi="Times New Roman" w:cs="Times New Roman"/>
        </w:rPr>
        <w:t xml:space="preserve"> image that is displayed in a news site is displayed in combination with journalistic information and information structures, and the same image in Instagram or Facebook is displayed in a social media environment with captions, sharing practices and other visual information. On Facebook or Instagram, the image is part of a more dynamic circulation, in which it can be shared, captions and the design of the platform are part of its context. Thus, it cannot be assumed that the medium is a neutral arena; there are ways it shapes the framing and association of the image with other information. </w:t>
      </w:r>
      <w:r w:rsidRPr="0052688B">
        <w:rPr>
          <w:rFonts w:ascii="Times New Roman" w:hAnsi="Times New Roman" w:cs="Times New Roman"/>
        </w:rPr>
        <w:t xml:space="preserve"> Personal and social implications of any medium arise from this </w:t>
      </w:r>
      <w:r w:rsidR="00B91EEC" w:rsidRPr="0052688B">
        <w:rPr>
          <w:rFonts w:ascii="Times New Roman" w:eastAsia="Times New Roman" w:hAnsi="Times New Roman" w:cs="Times New Roman"/>
          <w:kern w:val="0"/>
          <w14:ligatures w14:val="none"/>
        </w:rPr>
        <w:t>"new scale that is introduced into our affairs by each extension of ourselves"</w:t>
      </w:r>
      <w:r w:rsidRPr="0052688B">
        <w:rPr>
          <w:rFonts w:ascii="Times New Roman" w:hAnsi="Times New Roman" w:cs="Times New Roman"/>
        </w:rPr>
        <w:t xml:space="preserve"> (McLuhan, 1964). </w:t>
      </w:r>
      <w:r w:rsidR="00587BAB" w:rsidRPr="0052688B">
        <w:rPr>
          <w:rFonts w:ascii="Times New Roman" w:hAnsi="Times New Roman" w:cs="Times New Roman"/>
        </w:rPr>
        <w:t>Consequently, the medium is not a neutral one but a context, which helps to shape the way images of humanitarian aid are presented, circulated, and understood. Thus, it is impossible to detach the significance of a crisis image from the platform on which it is disseminated. The same visual content can function differently when displayed in a journalistic reporting, in NGO communication and when spread through social media.</w:t>
      </w:r>
    </w:p>
    <w:p w14:paraId="499E0312" w14:textId="126DDACD" w:rsidR="009D67FE" w:rsidRPr="0052688B" w:rsidRDefault="00CE23FC" w:rsidP="00105C55">
      <w:pPr>
        <w:spacing w:line="480" w:lineRule="auto"/>
        <w:jc w:val="both"/>
        <w:rPr>
          <w:rFonts w:ascii="Times New Roman" w:hAnsi="Times New Roman" w:cs="Times New Roman"/>
          <w:b/>
          <w:bCs/>
        </w:rPr>
      </w:pPr>
      <w:r w:rsidRPr="0052688B">
        <w:rPr>
          <w:rFonts w:ascii="Times New Roman" w:hAnsi="Times New Roman" w:cs="Times New Roman"/>
          <w:b/>
          <w:bCs/>
        </w:rPr>
        <w:t>4</w:t>
      </w:r>
      <w:r w:rsidR="005E774D" w:rsidRPr="0052688B">
        <w:rPr>
          <w:rFonts w:ascii="Times New Roman" w:hAnsi="Times New Roman" w:cs="Times New Roman"/>
          <w:b/>
          <w:bCs/>
        </w:rPr>
        <w:t>.5.</w:t>
      </w:r>
      <w:r w:rsidR="009D67FE" w:rsidRPr="0052688B">
        <w:rPr>
          <w:rFonts w:ascii="Times New Roman" w:hAnsi="Times New Roman" w:cs="Times New Roman"/>
          <w:b/>
          <w:bCs/>
        </w:rPr>
        <w:t>5 Ethics and Power</w:t>
      </w:r>
    </w:p>
    <w:p w14:paraId="1A64F7B3" w14:textId="4C60877E" w:rsidR="002E79CB" w:rsidRPr="0052688B" w:rsidRDefault="00587BAB" w:rsidP="00105C55">
      <w:pPr>
        <w:spacing w:line="480" w:lineRule="auto"/>
        <w:jc w:val="both"/>
        <w:rPr>
          <w:rFonts w:ascii="Times New Roman" w:hAnsi="Times New Roman" w:cs="Times New Roman"/>
        </w:rPr>
      </w:pPr>
      <w:r w:rsidRPr="0052688B">
        <w:rPr>
          <w:rFonts w:ascii="Times New Roman" w:hAnsi="Times New Roman" w:cs="Times New Roman"/>
        </w:rPr>
        <w:lastRenderedPageBreak/>
        <w:t xml:space="preserve">The analysis shows that moral issues are deeply intertwined with the image and aesthetic decisions associated with displaying humanitarian issues. The Vulture and the Little Girl raises questions about the relationship between producing powerful images and the ethical responsibility in representing those who are vulnerable. The Napalm Girl is an issue of the documentation and exposure of children's bodies during war, and the act of taking photos. The Gaza images raise a number of issues related to the “circulating” and “visibility” of images of crisis within digital platforms. NGO campaigns also bring up more questions on dignity and representation in the humanitarian communication sphere and how to communicate in a way that is not degrading. </w:t>
      </w:r>
      <w:r w:rsidR="002E79CB" w:rsidRPr="0052688B">
        <w:rPr>
          <w:rFonts w:ascii="Times New Roman" w:hAnsi="Times New Roman" w:cs="Times New Roman"/>
        </w:rPr>
        <w:t xml:space="preserve">The dilemmas involve </w:t>
      </w:r>
      <w:r w:rsidR="00B36C55" w:rsidRPr="0052688B">
        <w:rPr>
          <w:rFonts w:ascii="Times New Roman" w:hAnsi="Times New Roman" w:cs="Times New Roman"/>
        </w:rPr>
        <w:t>a reflective approach to visual representation</w:t>
      </w:r>
      <w:r w:rsidR="002E79CB" w:rsidRPr="0052688B">
        <w:rPr>
          <w:rFonts w:ascii="Times New Roman" w:hAnsi="Times New Roman" w:cs="Times New Roman"/>
        </w:rPr>
        <w:t xml:space="preserve"> and the ability of the organization and journalists to balance the need to document and report on humanitarian crises with protecting the dignity and agency of the subject (</w:t>
      </w:r>
      <w:proofErr w:type="spellStart"/>
      <w:r w:rsidR="002E79CB" w:rsidRPr="0052688B">
        <w:rPr>
          <w:rFonts w:ascii="Times New Roman" w:hAnsi="Times New Roman" w:cs="Times New Roman"/>
        </w:rPr>
        <w:t>Chouliaraki</w:t>
      </w:r>
      <w:proofErr w:type="spellEnd"/>
      <w:r w:rsidR="002E79CB" w:rsidRPr="0052688B">
        <w:rPr>
          <w:rFonts w:ascii="Times New Roman" w:hAnsi="Times New Roman" w:cs="Times New Roman"/>
        </w:rPr>
        <w:t xml:space="preserve"> &amp; </w:t>
      </w:r>
      <w:proofErr w:type="spellStart"/>
      <w:r w:rsidR="002E79CB" w:rsidRPr="0052688B">
        <w:rPr>
          <w:rFonts w:ascii="Times New Roman" w:hAnsi="Times New Roman" w:cs="Times New Roman"/>
        </w:rPr>
        <w:t>Stupart</w:t>
      </w:r>
      <w:proofErr w:type="spellEnd"/>
      <w:r w:rsidR="002E79CB" w:rsidRPr="0052688B">
        <w:rPr>
          <w:rFonts w:ascii="Times New Roman" w:hAnsi="Times New Roman" w:cs="Times New Roman"/>
        </w:rPr>
        <w:t>, 2025; Pruce, 2017).</w:t>
      </w:r>
    </w:p>
    <w:p w14:paraId="6B893155" w14:textId="3C80FD94" w:rsidR="00B36C55" w:rsidRPr="0052688B" w:rsidRDefault="00587BAB" w:rsidP="00105C55">
      <w:pPr>
        <w:spacing w:line="480" w:lineRule="auto"/>
        <w:jc w:val="both"/>
        <w:rPr>
          <w:rFonts w:ascii="Times New Roman" w:hAnsi="Times New Roman" w:cs="Times New Roman"/>
        </w:rPr>
      </w:pPr>
      <w:r w:rsidRPr="0052688B">
        <w:rPr>
          <w:rFonts w:ascii="Times New Roman" w:hAnsi="Times New Roman" w:cs="Times New Roman"/>
        </w:rPr>
        <w:t xml:space="preserve">‘Orientalism' is valuable in the analysis of the way in which the representation of the non-Western subject may be determined by an unequal power dynamic. In this study, the question of who is producing images and how identities are being constructed is relevant to several images, which have non-Western subjects in an international humanitarian context. </w:t>
      </w:r>
      <w:r w:rsidR="009D67FE" w:rsidRPr="0052688B">
        <w:rPr>
          <w:rFonts w:ascii="Times New Roman" w:hAnsi="Times New Roman" w:cs="Times New Roman"/>
        </w:rPr>
        <w:t xml:space="preserve">If images are generated and disseminated primarily from a western perspective for a western audience, they can follow this pattern even if they depict dignity and agency. The Orient is </w:t>
      </w:r>
      <w:r w:rsidR="00095AAD" w:rsidRPr="0052688B">
        <w:rPr>
          <w:rFonts w:ascii="Times New Roman" w:eastAsia="Times New Roman" w:hAnsi="Times New Roman" w:cs="Times New Roman"/>
          <w:kern w:val="0"/>
          <w14:ligatures w14:val="none"/>
        </w:rPr>
        <w:t xml:space="preserve">"incorporated [schematically] on a theatrical stage whose audience, manager, and actors are for Europe, and only for Europe" </w:t>
      </w:r>
      <w:r w:rsidR="009D67FE" w:rsidRPr="0052688B">
        <w:rPr>
          <w:rFonts w:ascii="Times New Roman" w:hAnsi="Times New Roman" w:cs="Times New Roman"/>
        </w:rPr>
        <w:t xml:space="preserve">(Said, 1977, p. 25). </w:t>
      </w:r>
      <w:r w:rsidRPr="0052688B">
        <w:rPr>
          <w:rFonts w:ascii="Times New Roman" w:hAnsi="Times New Roman" w:cs="Times New Roman"/>
        </w:rPr>
        <w:t xml:space="preserve">This approach underscores the need to take into account power dynamics in humanitarian image production. Images that try to portray dignity and agency may also be analyzed using questions of authorship, circulation and representation. </w:t>
      </w:r>
      <w:r w:rsidR="009D67FE" w:rsidRPr="0052688B">
        <w:rPr>
          <w:rFonts w:ascii="Times New Roman" w:hAnsi="Times New Roman" w:cs="Times New Roman"/>
        </w:rPr>
        <w:t>It calls for more expansive thinking around who has control over humanitarian narratives and who is represented.</w:t>
      </w:r>
      <w:r w:rsidR="00B36C55" w:rsidRPr="0052688B">
        <w:rPr>
          <w:rFonts w:ascii="Times New Roman" w:hAnsi="Times New Roman" w:cs="Times New Roman"/>
        </w:rPr>
        <w:t xml:space="preserve"> </w:t>
      </w:r>
    </w:p>
    <w:p w14:paraId="3B69967C" w14:textId="77777777" w:rsidR="00587BAB" w:rsidRPr="0052688B" w:rsidRDefault="00587BAB" w:rsidP="00105C55">
      <w:pPr>
        <w:spacing w:line="480" w:lineRule="auto"/>
        <w:jc w:val="both"/>
        <w:rPr>
          <w:rFonts w:ascii="Times New Roman" w:hAnsi="Times New Roman" w:cs="Times New Roman"/>
        </w:rPr>
      </w:pPr>
      <w:r w:rsidRPr="0052688B">
        <w:rPr>
          <w:rFonts w:ascii="Times New Roman" w:hAnsi="Times New Roman" w:cs="Times New Roman"/>
        </w:rPr>
        <w:lastRenderedPageBreak/>
        <w:t>Overall, the moral problems explored in the images reveal a constant tension between visibility and dignity in representing humanitarian situations. Visual decisions are not only a way to depict suffering but also questions of power, context and the represented subject.</w:t>
      </w:r>
    </w:p>
    <w:p w14:paraId="4F930158" w14:textId="3B8CEB49" w:rsidR="009D67FE" w:rsidRPr="0052688B" w:rsidRDefault="00B36C55" w:rsidP="00105C55">
      <w:pPr>
        <w:spacing w:line="480" w:lineRule="auto"/>
        <w:jc w:val="both"/>
        <w:rPr>
          <w:rFonts w:ascii="Times New Roman" w:hAnsi="Times New Roman" w:cs="Times New Roman"/>
          <w:b/>
          <w:bCs/>
        </w:rPr>
      </w:pPr>
      <w:r w:rsidRPr="0052688B">
        <w:rPr>
          <w:rFonts w:ascii="Times New Roman" w:hAnsi="Times New Roman" w:cs="Times New Roman"/>
          <w:b/>
          <w:bCs/>
        </w:rPr>
        <w:t>4</w:t>
      </w:r>
      <w:r w:rsidR="00977486" w:rsidRPr="0052688B">
        <w:rPr>
          <w:rFonts w:ascii="Times New Roman" w:hAnsi="Times New Roman" w:cs="Times New Roman"/>
          <w:b/>
          <w:bCs/>
        </w:rPr>
        <w:t>.6</w:t>
      </w:r>
      <w:r w:rsidR="009D67FE" w:rsidRPr="0052688B">
        <w:rPr>
          <w:rFonts w:ascii="Times New Roman" w:hAnsi="Times New Roman" w:cs="Times New Roman"/>
          <w:b/>
          <w:bCs/>
        </w:rPr>
        <w:t xml:space="preserve"> Summary</w:t>
      </w:r>
    </w:p>
    <w:p w14:paraId="55A76529" w14:textId="75D02242" w:rsidR="009D67FE" w:rsidRPr="0052688B" w:rsidRDefault="00587BAB" w:rsidP="00105C55">
      <w:pPr>
        <w:spacing w:line="480" w:lineRule="auto"/>
        <w:jc w:val="both"/>
        <w:rPr>
          <w:rFonts w:ascii="Times New Roman" w:hAnsi="Times New Roman" w:cs="Times New Roman"/>
        </w:rPr>
      </w:pPr>
      <w:r w:rsidRPr="0052688B">
        <w:rPr>
          <w:rFonts w:ascii="Times New Roman" w:hAnsi="Times New Roman" w:cs="Times New Roman"/>
        </w:rPr>
        <w:t xml:space="preserve">Four types of images related to the humanitarian issues were </w:t>
      </w:r>
      <w:proofErr w:type="spellStart"/>
      <w:r w:rsidRPr="0052688B">
        <w:rPr>
          <w:rFonts w:ascii="Times New Roman" w:hAnsi="Times New Roman" w:cs="Times New Roman"/>
        </w:rPr>
        <w:t>analysed</w:t>
      </w:r>
      <w:proofErr w:type="spellEnd"/>
      <w:r w:rsidRPr="0052688B">
        <w:rPr>
          <w:rFonts w:ascii="Times New Roman" w:hAnsi="Times New Roman" w:cs="Times New Roman"/>
        </w:rPr>
        <w:t xml:space="preserve"> in this chapter: war and conflict images from mainstream media, Gaza-related images transmitted through social media, poverty and hunger images by independent photojournalists, and NGO fundraising campaign images </w:t>
      </w:r>
      <w:r w:rsidR="009D67FE" w:rsidRPr="0052688B">
        <w:rPr>
          <w:rFonts w:ascii="Times New Roman" w:hAnsi="Times New Roman" w:cs="Times New Roman"/>
        </w:rPr>
        <w:t xml:space="preserve">The analysis was conducted in the light of theories such as Roland Barthes's semiotics, </w:t>
      </w:r>
      <w:r w:rsidR="00B36C55" w:rsidRPr="0052688B">
        <w:rPr>
          <w:rFonts w:ascii="Times New Roman" w:hAnsi="Times New Roman" w:cs="Times New Roman"/>
        </w:rPr>
        <w:t>Sontag's concept of the aesthetics of suffering</w:t>
      </w:r>
      <w:r w:rsidR="009D67FE" w:rsidRPr="0052688B">
        <w:rPr>
          <w:rFonts w:ascii="Times New Roman" w:hAnsi="Times New Roman" w:cs="Times New Roman"/>
        </w:rPr>
        <w:t>, Orientalism of Edward Said, media theory of Marshall McLuhan, aesthetics of conflict of Mareike Meis and the concept of simulacra of Jean Baudrillard.</w:t>
      </w:r>
    </w:p>
    <w:p w14:paraId="4BB2FE1C" w14:textId="77777777" w:rsidR="00587BAB" w:rsidRPr="0052688B" w:rsidRDefault="00587BAB" w:rsidP="00105C55">
      <w:pPr>
        <w:spacing w:line="480" w:lineRule="auto"/>
        <w:jc w:val="both"/>
        <w:rPr>
          <w:rFonts w:ascii="Times New Roman" w:hAnsi="Times New Roman" w:cs="Times New Roman"/>
        </w:rPr>
      </w:pPr>
      <w:r w:rsidRPr="0052688B">
        <w:rPr>
          <w:rFonts w:ascii="Times New Roman" w:hAnsi="Times New Roman" w:cs="Times New Roman"/>
        </w:rPr>
        <w:t xml:space="preserve">It was found that both children and in some </w:t>
      </w:r>
      <w:proofErr w:type="gramStart"/>
      <w:r w:rsidRPr="0052688B">
        <w:rPr>
          <w:rFonts w:ascii="Times New Roman" w:hAnsi="Times New Roman" w:cs="Times New Roman"/>
        </w:rPr>
        <w:t>cases</w:t>
      </w:r>
      <w:proofErr w:type="gramEnd"/>
      <w:r w:rsidRPr="0052688B">
        <w:rPr>
          <w:rFonts w:ascii="Times New Roman" w:hAnsi="Times New Roman" w:cs="Times New Roman"/>
        </w:rPr>
        <w:t xml:space="preserve"> women were recurrently represented in the chosen images as vulnerable and innocent. The various visual distances, such as close ups and wide shots produce different forms of representation, and the institutional context shapes the use of these visual choices. </w:t>
      </w:r>
      <w:proofErr w:type="spellStart"/>
      <w:r w:rsidRPr="0052688B">
        <w:rPr>
          <w:rFonts w:ascii="Times New Roman" w:hAnsi="Times New Roman" w:cs="Times New Roman"/>
        </w:rPr>
        <w:t>Colour</w:t>
      </w:r>
      <w:proofErr w:type="spellEnd"/>
      <w:r w:rsidRPr="0052688B">
        <w:rPr>
          <w:rFonts w:ascii="Times New Roman" w:hAnsi="Times New Roman" w:cs="Times New Roman"/>
        </w:rPr>
        <w:t xml:space="preserve"> and lighting are significant features throughout the chosen photographs. More darker and desaturated styles convey urgency and hardship, warmer and cleaner visual styles convey support, dignity or hope. It was determined that medium play was also important. Images that are shared via social media, NGO websites and news publications occupy various frames of presentation, that shape the construction of meaning. Ethical issues concerning the portrayal of suffering, power dynamics among the represented subjects and viewers as well as cultural and institutional frameworks impacting on image production and dissemination were also identified.</w:t>
      </w:r>
    </w:p>
    <w:p w14:paraId="2CCB5D7A" w14:textId="4D149FAC" w:rsidR="00587BAB" w:rsidRPr="0052688B" w:rsidRDefault="00587BAB" w:rsidP="00105C55">
      <w:pPr>
        <w:spacing w:line="480" w:lineRule="auto"/>
        <w:jc w:val="both"/>
        <w:rPr>
          <w:rFonts w:ascii="Times New Roman" w:hAnsi="Times New Roman" w:cs="Times New Roman"/>
        </w:rPr>
      </w:pPr>
      <w:r w:rsidRPr="0052688B">
        <w:rPr>
          <w:rFonts w:ascii="Times New Roman" w:hAnsi="Times New Roman" w:cs="Times New Roman"/>
        </w:rPr>
        <w:lastRenderedPageBreak/>
        <w:t xml:space="preserve">However, the study has shown that crisis images are not just a documentation of suffering. They create specific meanings of vulnerability, dignity, urgency and humanitarian responsibility through composition, framing, </w:t>
      </w:r>
      <w:proofErr w:type="spellStart"/>
      <w:r w:rsidRPr="0052688B">
        <w:rPr>
          <w:rFonts w:ascii="Times New Roman" w:hAnsi="Times New Roman" w:cs="Times New Roman"/>
        </w:rPr>
        <w:t>colour</w:t>
      </w:r>
      <w:proofErr w:type="spellEnd"/>
      <w:r w:rsidRPr="0052688B">
        <w:rPr>
          <w:rFonts w:ascii="Times New Roman" w:hAnsi="Times New Roman" w:cs="Times New Roman"/>
        </w:rPr>
        <w:t xml:space="preserve"> and symbolism and media context.</w:t>
      </w:r>
    </w:p>
    <w:p w14:paraId="6ED1400C" w14:textId="77777777" w:rsidR="00372E8C" w:rsidRPr="0052688B" w:rsidRDefault="00FD1E3D" w:rsidP="00105C55">
      <w:pPr>
        <w:spacing w:line="480" w:lineRule="auto"/>
        <w:jc w:val="both"/>
        <w:rPr>
          <w:rFonts w:ascii="Times New Roman" w:hAnsi="Times New Roman" w:cs="Times New Roman"/>
          <w:b/>
          <w:bCs/>
          <w:sz w:val="32"/>
          <w:szCs w:val="32"/>
        </w:rPr>
      </w:pPr>
      <w:r w:rsidRPr="0052688B">
        <w:rPr>
          <w:rFonts w:ascii="Times New Roman" w:hAnsi="Times New Roman" w:cs="Times New Roman"/>
          <w:b/>
          <w:bCs/>
          <w:sz w:val="32"/>
          <w:szCs w:val="32"/>
        </w:rPr>
        <w:t xml:space="preserve">Chapter 5 </w:t>
      </w:r>
    </w:p>
    <w:p w14:paraId="49F65831" w14:textId="2415AE6D" w:rsidR="00FD1E3D" w:rsidRPr="0052688B" w:rsidRDefault="00FD1E3D" w:rsidP="00105C55">
      <w:pPr>
        <w:spacing w:line="480" w:lineRule="auto"/>
        <w:jc w:val="both"/>
        <w:rPr>
          <w:rFonts w:ascii="Times New Roman" w:hAnsi="Times New Roman" w:cs="Times New Roman"/>
          <w:b/>
          <w:bCs/>
        </w:rPr>
      </w:pPr>
      <w:r w:rsidRPr="0052688B">
        <w:rPr>
          <w:rFonts w:ascii="Times New Roman" w:hAnsi="Times New Roman" w:cs="Times New Roman"/>
          <w:b/>
          <w:bCs/>
          <w:sz w:val="32"/>
          <w:szCs w:val="32"/>
        </w:rPr>
        <w:t>Conclusion</w:t>
      </w:r>
    </w:p>
    <w:p w14:paraId="146E4F37" w14:textId="77777777" w:rsidR="00587BAB" w:rsidRPr="0052688B" w:rsidRDefault="00587BAB" w:rsidP="00105C55">
      <w:pPr>
        <w:spacing w:line="480" w:lineRule="auto"/>
        <w:jc w:val="both"/>
        <w:rPr>
          <w:rFonts w:ascii="Times New Roman" w:hAnsi="Times New Roman" w:cs="Times New Roman"/>
        </w:rPr>
      </w:pPr>
      <w:r w:rsidRPr="0052688B">
        <w:rPr>
          <w:rFonts w:ascii="Times New Roman" w:hAnsi="Times New Roman" w:cs="Times New Roman"/>
        </w:rPr>
        <w:t xml:space="preserve">This study was carried out in order to understand the portrayal of human suffering in humanitarian images in terms of the visual and aesthetic choices. Selected crisis images from the mainstream news media, NGO campaigns and social media were compared to </w:t>
      </w:r>
      <w:proofErr w:type="spellStart"/>
      <w:r w:rsidRPr="0052688B">
        <w:rPr>
          <w:rFonts w:ascii="Times New Roman" w:hAnsi="Times New Roman" w:cs="Times New Roman"/>
        </w:rPr>
        <w:t>analyse</w:t>
      </w:r>
      <w:proofErr w:type="spellEnd"/>
      <w:r w:rsidRPr="0052688B">
        <w:rPr>
          <w:rFonts w:ascii="Times New Roman" w:hAnsi="Times New Roman" w:cs="Times New Roman"/>
        </w:rPr>
        <w:t xml:space="preserve"> the differences in the contexts in which the images are used and how they shape meaning. The visual analysis of the images shows that several important patterns emerged based on the selected images divided in three categories Mainstream news media images, NGO campaign images and social media images.</w:t>
      </w:r>
    </w:p>
    <w:p w14:paraId="488568D0" w14:textId="393F51DF" w:rsidR="002E33F3" w:rsidRPr="0052688B" w:rsidRDefault="00587BAB" w:rsidP="00105C55">
      <w:pPr>
        <w:spacing w:line="480" w:lineRule="auto"/>
        <w:jc w:val="both"/>
        <w:rPr>
          <w:rFonts w:ascii="Times New Roman" w:hAnsi="Times New Roman" w:cs="Times New Roman"/>
        </w:rPr>
      </w:pPr>
      <w:r w:rsidRPr="0052688B">
        <w:rPr>
          <w:rFonts w:ascii="Times New Roman" w:hAnsi="Times New Roman" w:cs="Times New Roman"/>
        </w:rPr>
        <w:t>Firstly, children were a recurring theme within the humanitarian images selected.</w:t>
      </w:r>
      <w:r w:rsidR="002E33F3" w:rsidRPr="0052688B">
        <w:rPr>
          <w:rFonts w:ascii="Times New Roman" w:hAnsi="Times New Roman" w:cs="Times New Roman"/>
        </w:rPr>
        <w:t xml:space="preserve"> </w:t>
      </w:r>
      <w:r w:rsidR="009B221D" w:rsidRPr="0052688B">
        <w:rPr>
          <w:rFonts w:ascii="Times New Roman" w:hAnsi="Times New Roman" w:cs="Times New Roman"/>
        </w:rPr>
        <w:t>The child is frequently represented through ideas of innocence, vulnerability and the future</w:t>
      </w:r>
      <w:r w:rsidR="002E33F3" w:rsidRPr="0052688B">
        <w:rPr>
          <w:rFonts w:ascii="Times New Roman" w:hAnsi="Times New Roman" w:cs="Times New Roman"/>
        </w:rPr>
        <w:t xml:space="preserve">, from the image of Alan Kurdi to the UNICEF campaign in Sudan, the image of the girl in the purple hijab. But </w:t>
      </w:r>
      <w:r w:rsidR="001F6FB0" w:rsidRPr="0052688B">
        <w:rPr>
          <w:rFonts w:ascii="Times New Roman" w:eastAsia="Times New Roman" w:hAnsi="Times New Roman" w:cs="Times New Roman"/>
        </w:rPr>
        <w:t xml:space="preserve">the way a child is shown changes depending on who is showing it. </w:t>
      </w:r>
      <w:r w:rsidR="002E33F3" w:rsidRPr="0052688B">
        <w:rPr>
          <w:rFonts w:ascii="Times New Roman" w:hAnsi="Times New Roman" w:cs="Times New Roman"/>
        </w:rPr>
        <w:t xml:space="preserve">News media are more likely to capture children in the immediate wake of violence, NGOs are more likely to capture a child in sadness with a hope or dignity, and independent photojournalists are more likely to capture children in a broader context of survival. </w:t>
      </w:r>
      <w:r w:rsidR="00597AE0" w:rsidRPr="0052688B">
        <w:rPr>
          <w:rFonts w:ascii="Times New Roman" w:hAnsi="Times New Roman" w:cs="Times New Roman"/>
        </w:rPr>
        <w:t xml:space="preserve">This implies that the choice and display of subjects are linked to the institutional and communicative environments of the construction of the image. </w:t>
      </w:r>
      <w:r w:rsidR="00A04E28" w:rsidRPr="0052688B">
        <w:rPr>
          <w:rFonts w:ascii="Times New Roman" w:hAnsi="Times New Roman" w:cs="Times New Roman"/>
        </w:rPr>
        <w:t xml:space="preserve"> </w:t>
      </w:r>
      <w:r w:rsidR="003D5DA7" w:rsidRPr="0052688B">
        <w:rPr>
          <w:rFonts w:ascii="Times New Roman" w:hAnsi="Times New Roman" w:cs="Times New Roman"/>
        </w:rPr>
        <w:t>Second, the study found that image distance, including close-ups and wide shots, contributes to different forms of visual representation.</w:t>
      </w:r>
      <w:r w:rsidR="003D5DA7" w:rsidRPr="0052688B" w:rsidDel="003D5DA7">
        <w:rPr>
          <w:rFonts w:ascii="Times New Roman" w:hAnsi="Times New Roman" w:cs="Times New Roman"/>
        </w:rPr>
        <w:t xml:space="preserve"> </w:t>
      </w:r>
      <w:r w:rsidR="002E33F3" w:rsidRPr="0052688B">
        <w:rPr>
          <w:rFonts w:ascii="Times New Roman" w:hAnsi="Times New Roman" w:cs="Times New Roman"/>
        </w:rPr>
        <w:t>Close-ups</w:t>
      </w:r>
      <w:r w:rsidR="00C70015" w:rsidRPr="0052688B">
        <w:rPr>
          <w:rFonts w:ascii="Times New Roman" w:hAnsi="Times New Roman" w:cs="Times New Roman"/>
        </w:rPr>
        <w:t>,</w:t>
      </w:r>
      <w:r w:rsidR="002E33F3" w:rsidRPr="0052688B">
        <w:rPr>
          <w:rFonts w:ascii="Times New Roman" w:hAnsi="Times New Roman" w:cs="Times New Roman"/>
        </w:rPr>
        <w:t xml:space="preserve"> such as</w:t>
      </w:r>
      <w:r w:rsidR="00C70015" w:rsidRPr="0052688B">
        <w:rPr>
          <w:rFonts w:ascii="Times New Roman" w:hAnsi="Times New Roman" w:cs="Times New Roman"/>
        </w:rPr>
        <w:t>,</w:t>
      </w:r>
      <w:r w:rsidR="002E33F3" w:rsidRPr="0052688B">
        <w:rPr>
          <w:rFonts w:ascii="Times New Roman" w:hAnsi="Times New Roman" w:cs="Times New Roman"/>
        </w:rPr>
        <w:t xml:space="preserve"> the Omran </w:t>
      </w:r>
      <w:proofErr w:type="spellStart"/>
      <w:r w:rsidR="002E33F3" w:rsidRPr="0052688B">
        <w:rPr>
          <w:rFonts w:ascii="Times New Roman" w:hAnsi="Times New Roman" w:cs="Times New Roman"/>
        </w:rPr>
        <w:t>Daqneesh</w:t>
      </w:r>
      <w:proofErr w:type="spellEnd"/>
      <w:r w:rsidR="002E33F3" w:rsidRPr="0052688B">
        <w:rPr>
          <w:rFonts w:ascii="Times New Roman" w:hAnsi="Times New Roman" w:cs="Times New Roman"/>
        </w:rPr>
        <w:t xml:space="preserve"> photo</w:t>
      </w:r>
      <w:r w:rsidR="00B05E92" w:rsidRPr="0052688B">
        <w:rPr>
          <w:rFonts w:ascii="Times New Roman" w:hAnsi="Times New Roman" w:cs="Times New Roman"/>
        </w:rPr>
        <w:t>;</w:t>
      </w:r>
      <w:r w:rsidR="002E33F3" w:rsidRPr="0052688B">
        <w:rPr>
          <w:rFonts w:ascii="Times New Roman" w:hAnsi="Times New Roman" w:cs="Times New Roman"/>
        </w:rPr>
        <w:t xml:space="preserve"> can engage viewers on a personal, emotional level; wide shots</w:t>
      </w:r>
      <w:r w:rsidR="00B05E92" w:rsidRPr="0052688B">
        <w:rPr>
          <w:rFonts w:ascii="Times New Roman" w:hAnsi="Times New Roman" w:cs="Times New Roman"/>
        </w:rPr>
        <w:t>,</w:t>
      </w:r>
      <w:r w:rsidR="002E33F3" w:rsidRPr="0052688B">
        <w:rPr>
          <w:rFonts w:ascii="Times New Roman" w:hAnsi="Times New Roman" w:cs="Times New Roman"/>
        </w:rPr>
        <w:t xml:space="preserve"> such as</w:t>
      </w:r>
      <w:r w:rsidR="00B05E92" w:rsidRPr="0052688B">
        <w:rPr>
          <w:rFonts w:ascii="Times New Roman" w:hAnsi="Times New Roman" w:cs="Times New Roman"/>
        </w:rPr>
        <w:t>,</w:t>
      </w:r>
      <w:r w:rsidR="002E33F3" w:rsidRPr="0052688B">
        <w:rPr>
          <w:rFonts w:ascii="Times New Roman" w:hAnsi="Times New Roman" w:cs="Times New Roman"/>
        </w:rPr>
        <w:t xml:space="preserve"> the child in the ruins in Gaza</w:t>
      </w:r>
      <w:r w:rsidR="00B05E92" w:rsidRPr="0052688B">
        <w:rPr>
          <w:rFonts w:ascii="Times New Roman" w:hAnsi="Times New Roman" w:cs="Times New Roman"/>
        </w:rPr>
        <w:t>;</w:t>
      </w:r>
      <w:r w:rsidR="002E33F3" w:rsidRPr="0052688B">
        <w:rPr>
          <w:rFonts w:ascii="Times New Roman" w:hAnsi="Times New Roman" w:cs="Times New Roman"/>
        </w:rPr>
        <w:t xml:space="preserve"> </w:t>
      </w:r>
      <w:r w:rsidR="002E33F3" w:rsidRPr="0052688B">
        <w:rPr>
          <w:rFonts w:ascii="Times New Roman" w:hAnsi="Times New Roman" w:cs="Times New Roman"/>
        </w:rPr>
        <w:lastRenderedPageBreak/>
        <w:t>can help to convey the scale of the situation, but can also make the people in the picture appear non-individual</w:t>
      </w:r>
      <w:r w:rsidR="007E69CC" w:rsidRPr="0052688B">
        <w:rPr>
          <w:rFonts w:ascii="Times New Roman" w:hAnsi="Times New Roman" w:cs="Times New Roman"/>
        </w:rPr>
        <w:t xml:space="preserve"> and</w:t>
      </w:r>
      <w:r w:rsidR="002E33F3" w:rsidRPr="0052688B">
        <w:rPr>
          <w:rFonts w:ascii="Times New Roman" w:hAnsi="Times New Roman" w:cs="Times New Roman"/>
        </w:rPr>
        <w:t xml:space="preserve"> anonymous. </w:t>
      </w:r>
      <w:r w:rsidR="00597AE0" w:rsidRPr="0052688B">
        <w:rPr>
          <w:rFonts w:ascii="Times New Roman" w:hAnsi="Times New Roman" w:cs="Times New Roman"/>
        </w:rPr>
        <w:t>The distance chosen will depend on the objective of the organization for instance in the case of NGO campaigns, closer images will be used to show individual experiences and/or link images to specific humanitarian situations</w:t>
      </w:r>
      <w:proofErr w:type="gramStart"/>
      <w:r w:rsidR="00597AE0" w:rsidRPr="0052688B">
        <w:rPr>
          <w:rFonts w:ascii="Times New Roman" w:hAnsi="Times New Roman" w:cs="Times New Roman"/>
        </w:rPr>
        <w:t xml:space="preserve">. </w:t>
      </w:r>
      <w:r w:rsidR="002E33F3" w:rsidRPr="0052688B">
        <w:rPr>
          <w:rFonts w:ascii="Times New Roman" w:hAnsi="Times New Roman" w:cs="Times New Roman"/>
        </w:rPr>
        <w:t>.</w:t>
      </w:r>
      <w:proofErr w:type="gramEnd"/>
      <w:r w:rsidR="00A04E28" w:rsidRPr="0052688B">
        <w:rPr>
          <w:rFonts w:ascii="Times New Roman" w:hAnsi="Times New Roman" w:cs="Times New Roman"/>
        </w:rPr>
        <w:t xml:space="preserve"> </w:t>
      </w:r>
      <w:r w:rsidR="003D5DA7" w:rsidRPr="0052688B">
        <w:rPr>
          <w:rFonts w:ascii="Times New Roman" w:hAnsi="Times New Roman" w:cs="Times New Roman"/>
        </w:rPr>
        <w:t xml:space="preserve">Third, </w:t>
      </w:r>
      <w:r w:rsidR="00597AE0" w:rsidRPr="0052688B">
        <w:rPr>
          <w:rFonts w:ascii="Times New Roman" w:hAnsi="Times New Roman" w:cs="Times New Roman"/>
        </w:rPr>
        <w:t xml:space="preserve">in all three groups, </w:t>
      </w:r>
      <w:proofErr w:type="spellStart"/>
      <w:r w:rsidR="00597AE0" w:rsidRPr="0052688B">
        <w:rPr>
          <w:rFonts w:ascii="Times New Roman" w:hAnsi="Times New Roman" w:cs="Times New Roman"/>
        </w:rPr>
        <w:t>colour</w:t>
      </w:r>
      <w:proofErr w:type="spellEnd"/>
      <w:r w:rsidR="00597AE0" w:rsidRPr="0052688B">
        <w:rPr>
          <w:rFonts w:ascii="Times New Roman" w:hAnsi="Times New Roman" w:cs="Times New Roman"/>
        </w:rPr>
        <w:t xml:space="preserve"> and light became important means of visual communication. </w:t>
      </w:r>
      <w:r w:rsidR="002E33F3" w:rsidRPr="0052688B">
        <w:rPr>
          <w:rFonts w:ascii="Times New Roman" w:hAnsi="Times New Roman" w:cs="Times New Roman"/>
        </w:rPr>
        <w:t xml:space="preserve">Warmer, brighter images are generally associated with hope, recovery or dignity; darker, desaturated, black and white images are generally associated with </w:t>
      </w:r>
      <w:r w:rsidR="00491907" w:rsidRPr="0052688B">
        <w:rPr>
          <w:rFonts w:ascii="Times New Roman" w:hAnsi="Times New Roman" w:cs="Times New Roman"/>
        </w:rPr>
        <w:t>hopelessness</w:t>
      </w:r>
      <w:r w:rsidR="002E33F3" w:rsidRPr="0052688B">
        <w:rPr>
          <w:rFonts w:ascii="Times New Roman" w:hAnsi="Times New Roman" w:cs="Times New Roman"/>
        </w:rPr>
        <w:t xml:space="preserve"> or urgency. It was obvious in how the photograph of Alan Kurdi, the Syrian boy drowned in the sea near Turkey's coast, was displayed compared to the warm colors of the food campaign of Minbar Al-Aqsa. </w:t>
      </w:r>
      <w:r w:rsidR="00597AE0" w:rsidRPr="0052688B">
        <w:rPr>
          <w:rFonts w:ascii="Times New Roman" w:hAnsi="Times New Roman" w:cs="Times New Roman"/>
        </w:rPr>
        <w:t>Fourth, it was demonstrated that the image medium or platform had an impact on the context in which meanings are created, as proposed by Marshall McLuhan, that the medium is the message. Social media, such as Facebook or Instagram, and a news website put the same image in different contexts of circulation, which includes different modes of captioning and presentation and sharing. The analysis finally revealed potential ethical conflicts in humanitarian representation. This begs the question as to whether repeated depictions of women and children as “ideal victims”, offer a more comprehensive account of their experiences, or primarily highlight vulnerability in humanitarian narratives.</w:t>
      </w:r>
      <w:r w:rsidR="00D90902" w:rsidRPr="0052688B">
        <w:rPr>
          <w:rFonts w:ascii="Times New Roman" w:hAnsi="Times New Roman" w:cs="Times New Roman"/>
        </w:rPr>
        <w:t xml:space="preserve"> </w:t>
      </w:r>
      <w:r w:rsidR="002E33F3" w:rsidRPr="0052688B">
        <w:rPr>
          <w:rFonts w:ascii="Times New Roman" w:hAnsi="Times New Roman" w:cs="Times New Roman"/>
        </w:rPr>
        <w:t xml:space="preserve">Edward Said's concept of Orientalism also continues to be pertinent, as many images examined are still produced and disseminated primarily to a western viewer, </w:t>
      </w:r>
      <w:r w:rsidR="009634A1" w:rsidRPr="0052688B">
        <w:rPr>
          <w:rFonts w:ascii="Times New Roman" w:hAnsi="Times New Roman" w:cs="Times New Roman"/>
        </w:rPr>
        <w:t>although</w:t>
      </w:r>
      <w:r w:rsidR="002E33F3" w:rsidRPr="0052688B">
        <w:rPr>
          <w:rFonts w:ascii="Times New Roman" w:hAnsi="Times New Roman" w:cs="Times New Roman"/>
        </w:rPr>
        <w:t xml:space="preserve"> with an aim to 'show dignity and not pity'.</w:t>
      </w:r>
    </w:p>
    <w:p w14:paraId="4112DBF0" w14:textId="5B5156FE" w:rsidR="002E33F3" w:rsidRPr="0052688B" w:rsidRDefault="00597AE0" w:rsidP="00F939B1">
      <w:pPr>
        <w:spacing w:line="480" w:lineRule="auto"/>
        <w:jc w:val="both"/>
        <w:rPr>
          <w:rFonts w:ascii="Times New Roman" w:hAnsi="Times New Roman" w:cs="Times New Roman"/>
        </w:rPr>
      </w:pPr>
      <w:r w:rsidRPr="0052688B">
        <w:rPr>
          <w:rFonts w:ascii="Times New Roman" w:hAnsi="Times New Roman" w:cs="Times New Roman"/>
        </w:rPr>
        <w:t>Altogether, the results of this study provide evidence for the main argument of this study: humanitarian pictures co-create meanings of suffering, which are also the product of their visual and aesthetic choices. The work here adds by bringing together a series of theoretical perspectives for comparative analysis of crisis images in various media contexts.</w:t>
      </w:r>
      <w:r w:rsidR="002E33F3" w:rsidRPr="0052688B">
        <w:rPr>
          <w:rFonts w:ascii="Times New Roman" w:hAnsi="Times New Roman" w:cs="Times New Roman"/>
        </w:rPr>
        <w:t xml:space="preserve"> The findings may be helpful </w:t>
      </w:r>
      <w:r w:rsidR="002E33F3" w:rsidRPr="0052688B">
        <w:rPr>
          <w:rFonts w:ascii="Times New Roman" w:hAnsi="Times New Roman" w:cs="Times New Roman"/>
        </w:rPr>
        <w:lastRenderedPageBreak/>
        <w:t>for journalists, NGOs and media</w:t>
      </w:r>
      <w:r w:rsidR="00C733A4" w:rsidRPr="0052688B">
        <w:rPr>
          <w:rFonts w:ascii="Times New Roman" w:hAnsi="Times New Roman" w:cs="Times New Roman"/>
        </w:rPr>
        <w:t xml:space="preserve"> st</w:t>
      </w:r>
      <w:r w:rsidR="006D25C4" w:rsidRPr="0052688B">
        <w:rPr>
          <w:rFonts w:ascii="Times New Roman" w:hAnsi="Times New Roman" w:cs="Times New Roman"/>
        </w:rPr>
        <w:t>udies</w:t>
      </w:r>
      <w:r w:rsidR="002E33F3" w:rsidRPr="0052688B">
        <w:rPr>
          <w:rFonts w:ascii="Times New Roman" w:hAnsi="Times New Roman" w:cs="Times New Roman"/>
        </w:rPr>
        <w:t xml:space="preserve"> students, as they consider the decisions they make about what to show the public about the suffering of others, and to be more conscious about the balance between informing and exploiting.</w:t>
      </w:r>
    </w:p>
    <w:p w14:paraId="01A7842B" w14:textId="1671C6DB" w:rsidR="001B6174" w:rsidRPr="0052688B" w:rsidRDefault="002E33F3" w:rsidP="00F939B1">
      <w:pPr>
        <w:spacing w:line="480" w:lineRule="auto"/>
        <w:jc w:val="both"/>
        <w:rPr>
          <w:rFonts w:ascii="Times New Roman" w:hAnsi="Times New Roman" w:cs="Times New Roman"/>
        </w:rPr>
      </w:pPr>
      <w:r w:rsidRPr="0052688B">
        <w:rPr>
          <w:rFonts w:ascii="Times New Roman" w:hAnsi="Times New Roman" w:cs="Times New Roman"/>
        </w:rPr>
        <w:t xml:space="preserve">There are also some limitations to this study. </w:t>
      </w:r>
      <w:r w:rsidR="0048688C" w:rsidRPr="0052688B">
        <w:rPr>
          <w:rFonts w:ascii="Times New Roman" w:eastAsia="Times New Roman" w:hAnsi="Times New Roman" w:cs="Times New Roman"/>
        </w:rPr>
        <w:t>It does not include audience or real-life viewers’ surveys or interviews, so it cannot say for certain how real viewers feel when they see these images,</w:t>
      </w:r>
      <w:r w:rsidR="00FF33E9" w:rsidRPr="0052688B">
        <w:rPr>
          <w:rFonts w:ascii="Times New Roman" w:eastAsia="Times New Roman" w:hAnsi="Times New Roman" w:cs="Times New Roman"/>
        </w:rPr>
        <w:t xml:space="preserve"> </w:t>
      </w:r>
      <w:r w:rsidR="00CD333F" w:rsidRPr="0052688B">
        <w:rPr>
          <w:rFonts w:ascii="Times New Roman" w:eastAsia="Times New Roman" w:hAnsi="Times New Roman" w:cs="Times New Roman"/>
        </w:rPr>
        <w:t>it examines how images are constructed to communicate particular meanings.</w:t>
      </w:r>
      <w:r w:rsidR="00CD333F" w:rsidRPr="0052688B" w:rsidDel="00CD333F">
        <w:rPr>
          <w:rFonts w:ascii="Times New Roman" w:eastAsia="Times New Roman" w:hAnsi="Times New Roman" w:cs="Times New Roman"/>
        </w:rPr>
        <w:t xml:space="preserve"> </w:t>
      </w:r>
      <w:r w:rsidRPr="0052688B">
        <w:rPr>
          <w:rFonts w:ascii="Times New Roman" w:hAnsi="Times New Roman" w:cs="Times New Roman"/>
        </w:rPr>
        <w:t xml:space="preserve">The number of the images studied is also restricted by time, making the results not indicative of all the humanitarian images in the world. Further research might focus on the reactions of viewers from various cultures to the same kinds of images, or perhaps examine more carefully how algorithms determine what humanitarian images make it to the </w:t>
      </w:r>
      <w:r w:rsidR="00805DDA" w:rsidRPr="0052688B">
        <w:rPr>
          <w:rFonts w:ascii="Times New Roman" w:hAnsi="Times New Roman" w:cs="Times New Roman"/>
        </w:rPr>
        <w:t>front</w:t>
      </w:r>
      <w:r w:rsidRPr="0052688B">
        <w:rPr>
          <w:rFonts w:ascii="Times New Roman" w:hAnsi="Times New Roman" w:cs="Times New Roman"/>
        </w:rPr>
        <w:t xml:space="preserve"> of social media and what ones </w:t>
      </w:r>
      <w:r w:rsidR="006C3762" w:rsidRPr="0052688B">
        <w:rPr>
          <w:rFonts w:ascii="Times New Roman" w:hAnsi="Times New Roman" w:cs="Times New Roman"/>
        </w:rPr>
        <w:t>disappear</w:t>
      </w:r>
      <w:r w:rsidR="00805DDA" w:rsidRPr="0052688B">
        <w:rPr>
          <w:rFonts w:ascii="Times New Roman" w:hAnsi="Times New Roman" w:cs="Times New Roman"/>
        </w:rPr>
        <w:t>ing</w:t>
      </w:r>
      <w:r w:rsidRPr="0052688B">
        <w:rPr>
          <w:rFonts w:ascii="Times New Roman" w:hAnsi="Times New Roman" w:cs="Times New Roman"/>
        </w:rPr>
        <w:t xml:space="preserve">. </w:t>
      </w:r>
      <w:r w:rsidR="00597AE0" w:rsidRPr="0052688B">
        <w:rPr>
          <w:rFonts w:ascii="Times New Roman" w:hAnsi="Times New Roman" w:cs="Times New Roman"/>
        </w:rPr>
        <w:t>In spite of these limitations, this research shows that the images of humanitarian interventions are a process of visual and contextual choices, which influence the representation of human suffering.</w:t>
      </w:r>
      <w:r w:rsidR="00CD333F" w:rsidRPr="0052688B" w:rsidDel="00CD333F">
        <w:rPr>
          <w:rFonts w:ascii="Times New Roman" w:hAnsi="Times New Roman" w:cs="Times New Roman"/>
        </w:rPr>
        <w:t xml:space="preserve"> </w:t>
      </w:r>
      <w:r w:rsidR="001B6174" w:rsidRPr="0052688B">
        <w:rPr>
          <w:rFonts w:ascii="Times New Roman" w:hAnsi="Times New Roman" w:cs="Times New Roman"/>
        </w:rPr>
        <w:br w:type="page"/>
      </w:r>
      <w:r w:rsidR="001B6174" w:rsidRPr="0052688B">
        <w:rPr>
          <w:rFonts w:ascii="Times New Roman" w:hAnsi="Times New Roman" w:cs="Times New Roman"/>
          <w:b/>
          <w:bCs/>
        </w:rPr>
        <w:lastRenderedPageBreak/>
        <w:t>References</w:t>
      </w:r>
    </w:p>
    <w:p w14:paraId="128606BE" w14:textId="77777777" w:rsidR="001B6174" w:rsidRPr="0052688B" w:rsidRDefault="001B6174" w:rsidP="00105C55">
      <w:pPr>
        <w:spacing w:line="480" w:lineRule="auto"/>
        <w:jc w:val="both"/>
        <w:rPr>
          <w:rFonts w:ascii="Times New Roman" w:hAnsi="Times New Roman" w:cs="Times New Roman"/>
          <w:b/>
          <w:bCs/>
        </w:rPr>
      </w:pPr>
    </w:p>
    <w:p w14:paraId="0F2399D8" w14:textId="77777777" w:rsidR="00F939B1" w:rsidRPr="00F939B1" w:rsidRDefault="00F939B1" w:rsidP="00F939B1">
      <w:pPr>
        <w:spacing w:line="480" w:lineRule="auto"/>
        <w:ind w:left="720" w:hanging="720"/>
        <w:rPr>
          <w:rFonts w:ascii="Times New Roman" w:hAnsi="Times New Roman" w:cs="Times New Roman"/>
          <w:b/>
          <w:bCs/>
        </w:rPr>
      </w:pPr>
      <w:r w:rsidRPr="00F939B1">
        <w:rPr>
          <w:rFonts w:ascii="Times New Roman" w:hAnsi="Times New Roman" w:cs="Times New Roman"/>
          <w:b/>
          <w:bCs/>
        </w:rPr>
        <w:t>Primary Sources</w:t>
      </w:r>
    </w:p>
    <w:p w14:paraId="63D1B015" w14:textId="77777777" w:rsidR="00F939B1" w:rsidRPr="00F939B1" w:rsidRDefault="00F939B1" w:rsidP="00F939B1">
      <w:pPr>
        <w:spacing w:line="480" w:lineRule="auto"/>
        <w:ind w:left="720" w:hanging="720"/>
        <w:rPr>
          <w:rFonts w:ascii="Times New Roman" w:hAnsi="Times New Roman" w:cs="Times New Roman"/>
        </w:rPr>
      </w:pPr>
      <w:r w:rsidRPr="00F939B1">
        <w:rPr>
          <w:rFonts w:ascii="Times New Roman" w:hAnsi="Times New Roman" w:cs="Times New Roman"/>
        </w:rPr>
        <w:t xml:space="preserve">Addario, L. (n.d.). </w:t>
      </w:r>
      <w:r w:rsidRPr="00F939B1">
        <w:rPr>
          <w:rFonts w:ascii="Times New Roman" w:hAnsi="Times New Roman" w:cs="Times New Roman"/>
          <w:i/>
          <w:iCs/>
        </w:rPr>
        <w:t>Photography portfolio</w:t>
      </w:r>
      <w:r w:rsidRPr="00F939B1">
        <w:rPr>
          <w:rFonts w:ascii="Times New Roman" w:hAnsi="Times New Roman" w:cs="Times New Roman"/>
        </w:rPr>
        <w:t xml:space="preserve"> [Photographs]. Lynsey Addario. https://www.lynseyaddario.com</w:t>
      </w:r>
    </w:p>
    <w:p w14:paraId="7E5D13CE" w14:textId="77777777" w:rsidR="00F939B1" w:rsidRPr="00F939B1" w:rsidRDefault="00F939B1" w:rsidP="00F939B1">
      <w:pPr>
        <w:spacing w:line="480" w:lineRule="auto"/>
        <w:ind w:left="720" w:hanging="720"/>
        <w:rPr>
          <w:rFonts w:ascii="Times New Roman" w:hAnsi="Times New Roman" w:cs="Times New Roman"/>
        </w:rPr>
      </w:pPr>
      <w:r w:rsidRPr="00F939B1">
        <w:rPr>
          <w:rFonts w:ascii="Times New Roman" w:hAnsi="Times New Roman" w:cs="Times New Roman"/>
        </w:rPr>
        <w:t xml:space="preserve">Attar, L. S. (2016, August 20). Viewpoint: Is bloodied Syrian boy Omran </w:t>
      </w:r>
      <w:proofErr w:type="spellStart"/>
      <w:r w:rsidRPr="00F939B1">
        <w:rPr>
          <w:rFonts w:ascii="Times New Roman" w:hAnsi="Times New Roman" w:cs="Times New Roman"/>
        </w:rPr>
        <w:t>Daqneesh</w:t>
      </w:r>
      <w:proofErr w:type="spellEnd"/>
      <w:r w:rsidRPr="00F939B1">
        <w:rPr>
          <w:rFonts w:ascii="Times New Roman" w:hAnsi="Times New Roman" w:cs="Times New Roman"/>
        </w:rPr>
        <w:t xml:space="preserve"> just another image? </w:t>
      </w:r>
      <w:r w:rsidRPr="00F939B1">
        <w:rPr>
          <w:rFonts w:ascii="Times New Roman" w:hAnsi="Times New Roman" w:cs="Times New Roman"/>
          <w:i/>
          <w:iCs/>
        </w:rPr>
        <w:t>BBC News</w:t>
      </w:r>
      <w:r w:rsidRPr="00F939B1">
        <w:rPr>
          <w:rFonts w:ascii="Times New Roman" w:hAnsi="Times New Roman" w:cs="Times New Roman"/>
        </w:rPr>
        <w:t>. https://www.bbc.com/news/world-middle-east-37134986</w:t>
      </w:r>
    </w:p>
    <w:p w14:paraId="53CDC18B" w14:textId="77777777" w:rsidR="00F939B1" w:rsidRPr="00F939B1" w:rsidRDefault="00F939B1" w:rsidP="00F939B1">
      <w:pPr>
        <w:spacing w:line="480" w:lineRule="auto"/>
        <w:ind w:left="720" w:hanging="720"/>
        <w:rPr>
          <w:rFonts w:ascii="Times New Roman" w:hAnsi="Times New Roman" w:cs="Times New Roman"/>
        </w:rPr>
      </w:pPr>
      <w:r w:rsidRPr="00F939B1">
        <w:rPr>
          <w:rFonts w:ascii="Times New Roman" w:hAnsi="Times New Roman" w:cs="Times New Roman"/>
        </w:rPr>
        <w:t xml:space="preserve">Carter, K. (1993). </w:t>
      </w:r>
      <w:r w:rsidRPr="00F939B1">
        <w:rPr>
          <w:rFonts w:ascii="Times New Roman" w:hAnsi="Times New Roman" w:cs="Times New Roman"/>
          <w:i/>
          <w:iCs/>
        </w:rPr>
        <w:t>The vulture and the little girl</w:t>
      </w:r>
      <w:r w:rsidRPr="00F939B1">
        <w:rPr>
          <w:rFonts w:ascii="Times New Roman" w:hAnsi="Times New Roman" w:cs="Times New Roman"/>
        </w:rPr>
        <w:t xml:space="preserve"> [Photograph]. The New York Times.</w:t>
      </w:r>
    </w:p>
    <w:p w14:paraId="1786C724" w14:textId="77777777" w:rsidR="00F939B1" w:rsidRPr="00F939B1" w:rsidRDefault="00F939B1" w:rsidP="00F939B1">
      <w:pPr>
        <w:spacing w:line="480" w:lineRule="auto"/>
        <w:ind w:left="720" w:hanging="720"/>
        <w:rPr>
          <w:rFonts w:ascii="Times New Roman" w:hAnsi="Times New Roman" w:cs="Times New Roman"/>
        </w:rPr>
      </w:pPr>
      <w:r w:rsidRPr="00F939B1">
        <w:rPr>
          <w:rFonts w:ascii="Times New Roman" w:hAnsi="Times New Roman" w:cs="Times New Roman"/>
        </w:rPr>
        <w:t xml:space="preserve">Demir, N. (2015, September 2). </w:t>
      </w:r>
      <w:r w:rsidRPr="00F939B1">
        <w:rPr>
          <w:rFonts w:ascii="Times New Roman" w:hAnsi="Times New Roman" w:cs="Times New Roman"/>
          <w:i/>
          <w:iCs/>
        </w:rPr>
        <w:t>Photograph of Alan Kurdi</w:t>
      </w:r>
      <w:r w:rsidRPr="00F939B1">
        <w:rPr>
          <w:rFonts w:ascii="Times New Roman" w:hAnsi="Times New Roman" w:cs="Times New Roman"/>
        </w:rPr>
        <w:t xml:space="preserve"> [Photograph]. AFP/Getty Images.</w:t>
      </w:r>
    </w:p>
    <w:p w14:paraId="28927B28" w14:textId="77777777" w:rsidR="00F939B1" w:rsidRPr="00F939B1" w:rsidRDefault="00F939B1" w:rsidP="00F939B1">
      <w:pPr>
        <w:spacing w:line="480" w:lineRule="auto"/>
        <w:ind w:left="720" w:hanging="720"/>
        <w:rPr>
          <w:rFonts w:ascii="Times New Roman" w:hAnsi="Times New Roman" w:cs="Times New Roman"/>
        </w:rPr>
      </w:pPr>
      <w:r w:rsidRPr="00F939B1">
        <w:rPr>
          <w:rFonts w:ascii="Times New Roman" w:hAnsi="Times New Roman" w:cs="Times New Roman"/>
        </w:rPr>
        <w:t xml:space="preserve">Facebook. (n.d.). </w:t>
      </w:r>
      <w:r w:rsidRPr="00F939B1">
        <w:rPr>
          <w:rFonts w:ascii="Times New Roman" w:hAnsi="Times New Roman" w:cs="Times New Roman"/>
          <w:i/>
          <w:iCs/>
        </w:rPr>
        <w:t>Shared link</w:t>
      </w:r>
      <w:r w:rsidRPr="00F939B1">
        <w:rPr>
          <w:rFonts w:ascii="Times New Roman" w:hAnsi="Times New Roman" w:cs="Times New Roman"/>
        </w:rPr>
        <w:t xml:space="preserve"> [Social media post]. https://www.facebook.com/share/r/16SfjKG2En/</w:t>
      </w:r>
    </w:p>
    <w:p w14:paraId="168B8786" w14:textId="77777777" w:rsidR="00F939B1" w:rsidRPr="00F939B1" w:rsidRDefault="00F939B1" w:rsidP="00F939B1">
      <w:pPr>
        <w:spacing w:line="480" w:lineRule="auto"/>
        <w:ind w:left="720" w:hanging="720"/>
        <w:rPr>
          <w:rFonts w:ascii="Times New Roman" w:hAnsi="Times New Roman" w:cs="Times New Roman"/>
        </w:rPr>
      </w:pPr>
      <w:proofErr w:type="spellStart"/>
      <w:r w:rsidRPr="00F939B1">
        <w:rPr>
          <w:rFonts w:ascii="Times New Roman" w:hAnsi="Times New Roman" w:cs="Times New Roman"/>
        </w:rPr>
        <w:t>Giannakouris</w:t>
      </w:r>
      <w:proofErr w:type="spellEnd"/>
      <w:r w:rsidRPr="00F939B1">
        <w:rPr>
          <w:rFonts w:ascii="Times New Roman" w:hAnsi="Times New Roman" w:cs="Times New Roman"/>
        </w:rPr>
        <w:t xml:space="preserve">, P. (2015). </w:t>
      </w:r>
      <w:r w:rsidRPr="00F939B1">
        <w:rPr>
          <w:rFonts w:ascii="Times New Roman" w:hAnsi="Times New Roman" w:cs="Times New Roman"/>
          <w:i/>
          <w:iCs/>
        </w:rPr>
        <w:t>Refugee crisis photograph – Aegean Sea</w:t>
      </w:r>
      <w:r w:rsidRPr="00F939B1">
        <w:rPr>
          <w:rFonts w:ascii="Times New Roman" w:hAnsi="Times New Roman" w:cs="Times New Roman"/>
        </w:rPr>
        <w:t xml:space="preserve"> [Photograph]. Human Rights Watch. https://www.hrw.org/report/2015/06/19/mediterranean-migration-crisis/why-people-flee-what-eu-should-do</w:t>
      </w:r>
    </w:p>
    <w:p w14:paraId="01DAD8EE" w14:textId="77777777" w:rsidR="00F939B1" w:rsidRPr="00F939B1" w:rsidRDefault="00F939B1" w:rsidP="00F939B1">
      <w:pPr>
        <w:spacing w:line="480" w:lineRule="auto"/>
        <w:ind w:left="720" w:hanging="720"/>
        <w:rPr>
          <w:rFonts w:ascii="Times New Roman" w:hAnsi="Times New Roman" w:cs="Times New Roman"/>
        </w:rPr>
      </w:pPr>
      <w:r w:rsidRPr="00F939B1">
        <w:rPr>
          <w:rFonts w:ascii="Times New Roman" w:hAnsi="Times New Roman" w:cs="Times New Roman"/>
        </w:rPr>
        <w:t xml:space="preserve">International Humanitarian Relief. (n.d.). </w:t>
      </w:r>
      <w:r w:rsidRPr="00F939B1">
        <w:rPr>
          <w:rFonts w:ascii="Times New Roman" w:hAnsi="Times New Roman" w:cs="Times New Roman"/>
          <w:i/>
          <w:iCs/>
        </w:rPr>
        <w:t>Thanks to your donations, 200 families in Gaza will have an honorable home</w:t>
      </w:r>
      <w:r w:rsidRPr="00F939B1">
        <w:rPr>
          <w:rFonts w:ascii="Times New Roman" w:hAnsi="Times New Roman" w:cs="Times New Roman"/>
        </w:rPr>
        <w:t xml:space="preserve"> [Instagram reel]. Instagram.</w:t>
      </w:r>
    </w:p>
    <w:p w14:paraId="43C0CD3F" w14:textId="77777777" w:rsidR="00F939B1" w:rsidRPr="00F939B1" w:rsidRDefault="00F939B1" w:rsidP="00F939B1">
      <w:pPr>
        <w:spacing w:line="480" w:lineRule="auto"/>
        <w:ind w:left="720" w:hanging="720"/>
        <w:rPr>
          <w:rFonts w:ascii="Times New Roman" w:hAnsi="Times New Roman" w:cs="Times New Roman"/>
        </w:rPr>
      </w:pPr>
      <w:r w:rsidRPr="00F939B1">
        <w:rPr>
          <w:rFonts w:ascii="Times New Roman" w:hAnsi="Times New Roman" w:cs="Times New Roman"/>
        </w:rPr>
        <w:t xml:space="preserve">Irvine, J. (2025, April 28). 'I flew,' says boy thrown from building in Israeli airstrike. </w:t>
      </w:r>
      <w:r w:rsidRPr="00F939B1">
        <w:rPr>
          <w:rFonts w:ascii="Times New Roman" w:hAnsi="Times New Roman" w:cs="Times New Roman"/>
          <w:i/>
          <w:iCs/>
        </w:rPr>
        <w:t>ITV News</w:t>
      </w:r>
      <w:r w:rsidRPr="00F939B1">
        <w:rPr>
          <w:rFonts w:ascii="Times New Roman" w:hAnsi="Times New Roman" w:cs="Times New Roman"/>
        </w:rPr>
        <w:t>. https://www.itv.com/news/2025-04-28/i-flew-says-boy-thrown-from-building-in-israeli-airstrike</w:t>
      </w:r>
    </w:p>
    <w:p w14:paraId="568EB8DD" w14:textId="77777777" w:rsidR="00F939B1" w:rsidRPr="00F939B1" w:rsidRDefault="00F939B1" w:rsidP="00F939B1">
      <w:pPr>
        <w:spacing w:line="480" w:lineRule="auto"/>
        <w:ind w:left="720" w:hanging="720"/>
        <w:rPr>
          <w:rFonts w:ascii="Times New Roman" w:hAnsi="Times New Roman" w:cs="Times New Roman"/>
        </w:rPr>
      </w:pPr>
      <w:r w:rsidRPr="00F939B1">
        <w:rPr>
          <w:rFonts w:ascii="Times New Roman" w:hAnsi="Times New Roman" w:cs="Times New Roman"/>
        </w:rPr>
        <w:lastRenderedPageBreak/>
        <w:t xml:space="preserve">Jennings, B. (2025, July 21). </w:t>
      </w:r>
      <w:r w:rsidRPr="00F939B1">
        <w:rPr>
          <w:rFonts w:ascii="Times New Roman" w:hAnsi="Times New Roman" w:cs="Times New Roman"/>
          <w:i/>
          <w:iCs/>
        </w:rPr>
        <w:t>Ben Jennings on Israel's strikes on Deir al-Balah, central Gaza</w:t>
      </w:r>
      <w:r w:rsidRPr="00F939B1">
        <w:rPr>
          <w:rFonts w:ascii="Times New Roman" w:hAnsi="Times New Roman" w:cs="Times New Roman"/>
        </w:rPr>
        <w:t xml:space="preserve"> [Cartoon]. The Guardian. https://www.theguardian.com/commentisfree/picture/2025/jul/21/ben-jennings-on-israels-strikes-on-deir-al-balah-central-gaza-cartoon</w:t>
      </w:r>
    </w:p>
    <w:p w14:paraId="3C56D1FF" w14:textId="77777777" w:rsidR="00F939B1" w:rsidRPr="00F939B1" w:rsidRDefault="00F939B1" w:rsidP="00F939B1">
      <w:pPr>
        <w:spacing w:line="480" w:lineRule="auto"/>
        <w:ind w:left="720" w:hanging="720"/>
        <w:rPr>
          <w:rFonts w:ascii="Times New Roman" w:hAnsi="Times New Roman" w:cs="Times New Roman"/>
        </w:rPr>
      </w:pPr>
      <w:r w:rsidRPr="00F939B1">
        <w:rPr>
          <w:rFonts w:ascii="Times New Roman" w:hAnsi="Times New Roman" w:cs="Times New Roman"/>
        </w:rPr>
        <w:t xml:space="preserve">Médecins Sans Frontières. (n.d.). </w:t>
      </w:r>
      <w:r w:rsidRPr="00F939B1">
        <w:rPr>
          <w:rFonts w:ascii="Times New Roman" w:hAnsi="Times New Roman" w:cs="Times New Roman"/>
          <w:i/>
          <w:iCs/>
        </w:rPr>
        <w:t>Stories</w:t>
      </w:r>
      <w:r w:rsidRPr="00F939B1">
        <w:rPr>
          <w:rFonts w:ascii="Times New Roman" w:hAnsi="Times New Roman" w:cs="Times New Roman"/>
        </w:rPr>
        <w:t>. https://www.doctorswithoutborders.org/stories</w:t>
      </w:r>
    </w:p>
    <w:p w14:paraId="69C30A10" w14:textId="77777777" w:rsidR="00F939B1" w:rsidRPr="00F939B1" w:rsidRDefault="00F939B1" w:rsidP="00F939B1">
      <w:pPr>
        <w:spacing w:line="480" w:lineRule="auto"/>
        <w:ind w:left="720" w:hanging="720"/>
        <w:rPr>
          <w:rFonts w:ascii="Times New Roman" w:hAnsi="Times New Roman" w:cs="Times New Roman"/>
        </w:rPr>
      </w:pPr>
      <w:r w:rsidRPr="00F939B1">
        <w:rPr>
          <w:rFonts w:ascii="Times New Roman" w:hAnsi="Times New Roman" w:cs="Times New Roman"/>
        </w:rPr>
        <w:t xml:space="preserve">Minbar Al-Aqsa Foundation. (n.d.). </w:t>
      </w:r>
      <w:r w:rsidRPr="00F939B1">
        <w:rPr>
          <w:rFonts w:ascii="Times New Roman" w:hAnsi="Times New Roman" w:cs="Times New Roman"/>
          <w:i/>
          <w:iCs/>
        </w:rPr>
        <w:t>1,000,000 hot meals project – Ramadan campaign</w:t>
      </w:r>
      <w:r w:rsidRPr="00F939B1">
        <w:rPr>
          <w:rFonts w:ascii="Times New Roman" w:hAnsi="Times New Roman" w:cs="Times New Roman"/>
        </w:rPr>
        <w:t xml:space="preserve"> [Video].</w:t>
      </w:r>
    </w:p>
    <w:p w14:paraId="7A65ED43" w14:textId="77777777" w:rsidR="00F939B1" w:rsidRPr="00F939B1" w:rsidRDefault="00F939B1" w:rsidP="00F939B1">
      <w:pPr>
        <w:spacing w:line="480" w:lineRule="auto"/>
        <w:ind w:left="720" w:hanging="720"/>
        <w:rPr>
          <w:rFonts w:ascii="Times New Roman" w:hAnsi="Times New Roman" w:cs="Times New Roman"/>
        </w:rPr>
      </w:pPr>
      <w:r w:rsidRPr="00F939B1">
        <w:rPr>
          <w:rFonts w:ascii="Times New Roman" w:hAnsi="Times New Roman" w:cs="Times New Roman"/>
        </w:rPr>
        <w:t xml:space="preserve">Nachtwey, J. (n.d.). </w:t>
      </w:r>
      <w:r w:rsidRPr="00F939B1">
        <w:rPr>
          <w:rFonts w:ascii="Times New Roman" w:hAnsi="Times New Roman" w:cs="Times New Roman"/>
          <w:i/>
          <w:iCs/>
        </w:rPr>
        <w:t>Photography portfolio</w:t>
      </w:r>
      <w:r w:rsidRPr="00F939B1">
        <w:rPr>
          <w:rFonts w:ascii="Times New Roman" w:hAnsi="Times New Roman" w:cs="Times New Roman"/>
        </w:rPr>
        <w:t xml:space="preserve"> [Photographs]. James Nachtwey. https://www.jamesnachtwey.com</w:t>
      </w:r>
    </w:p>
    <w:p w14:paraId="334C214C" w14:textId="77777777" w:rsidR="00F939B1" w:rsidRPr="00F939B1" w:rsidRDefault="00F939B1" w:rsidP="00F939B1">
      <w:pPr>
        <w:spacing w:line="480" w:lineRule="auto"/>
        <w:ind w:left="720" w:hanging="720"/>
        <w:rPr>
          <w:rFonts w:ascii="Times New Roman" w:hAnsi="Times New Roman" w:cs="Times New Roman"/>
        </w:rPr>
      </w:pPr>
      <w:r w:rsidRPr="00F939B1">
        <w:rPr>
          <w:rFonts w:ascii="Times New Roman" w:hAnsi="Times New Roman" w:cs="Times New Roman"/>
        </w:rPr>
        <w:t xml:space="preserve">Shabab, A. [@AnwarShabab1]. (2025, April 4). </w:t>
      </w:r>
      <w:r w:rsidRPr="00F939B1">
        <w:rPr>
          <w:rFonts w:ascii="Times New Roman" w:hAnsi="Times New Roman" w:cs="Times New Roman"/>
          <w:i/>
          <w:iCs/>
        </w:rPr>
        <w:t>They are not birds… they are bodies</w:t>
      </w:r>
      <w:r w:rsidRPr="00F939B1">
        <w:rPr>
          <w:rFonts w:ascii="Times New Roman" w:hAnsi="Times New Roman" w:cs="Times New Roman"/>
        </w:rPr>
        <w:t xml:space="preserve"> [Post]. X. https://x.com/AnwarShabab1/status/1908241341840032228</w:t>
      </w:r>
    </w:p>
    <w:p w14:paraId="0AA62120" w14:textId="77777777" w:rsidR="00F939B1" w:rsidRPr="00F939B1" w:rsidRDefault="00F939B1" w:rsidP="00F939B1">
      <w:pPr>
        <w:spacing w:line="480" w:lineRule="auto"/>
        <w:ind w:left="720" w:hanging="720"/>
        <w:rPr>
          <w:rFonts w:ascii="Times New Roman" w:hAnsi="Times New Roman" w:cs="Times New Roman"/>
        </w:rPr>
      </w:pPr>
      <w:proofErr w:type="spellStart"/>
      <w:r w:rsidRPr="00F939B1">
        <w:rPr>
          <w:rFonts w:ascii="Times New Roman" w:hAnsi="Times New Roman" w:cs="Times New Roman"/>
        </w:rPr>
        <w:t>Siasat</w:t>
      </w:r>
      <w:proofErr w:type="spellEnd"/>
      <w:r w:rsidRPr="00F939B1">
        <w:rPr>
          <w:rFonts w:ascii="Times New Roman" w:hAnsi="Times New Roman" w:cs="Times New Roman"/>
        </w:rPr>
        <w:t xml:space="preserve"> Daily. (2025, April 5). </w:t>
      </w:r>
      <w:r w:rsidRPr="00F939B1">
        <w:rPr>
          <w:rFonts w:ascii="Times New Roman" w:hAnsi="Times New Roman" w:cs="Times New Roman"/>
          <w:i/>
          <w:iCs/>
        </w:rPr>
        <w:t>Viral videos show Palestinian bodies flung into air by Israeli strike in Gaza</w:t>
      </w:r>
      <w:r w:rsidRPr="00F939B1">
        <w:rPr>
          <w:rFonts w:ascii="Times New Roman" w:hAnsi="Times New Roman" w:cs="Times New Roman"/>
        </w:rPr>
        <w:t>. https://www.siasat.com/viral-videos-show-palestinian-bodies-flung-into-air-by-israeli-strike-in-gaza-3203298/</w:t>
      </w:r>
    </w:p>
    <w:p w14:paraId="22518B2A" w14:textId="77777777" w:rsidR="00F939B1" w:rsidRPr="00F939B1" w:rsidRDefault="00F939B1" w:rsidP="00F939B1">
      <w:pPr>
        <w:spacing w:line="480" w:lineRule="auto"/>
        <w:ind w:left="720" w:hanging="720"/>
        <w:rPr>
          <w:rFonts w:ascii="Times New Roman" w:hAnsi="Times New Roman" w:cs="Times New Roman"/>
        </w:rPr>
      </w:pPr>
      <w:r w:rsidRPr="00F939B1">
        <w:rPr>
          <w:rFonts w:ascii="Times New Roman" w:hAnsi="Times New Roman" w:cs="Times New Roman"/>
        </w:rPr>
        <w:t xml:space="preserve">Spotlight Humanity. (n.d.). </w:t>
      </w:r>
      <w:r w:rsidRPr="00F939B1">
        <w:rPr>
          <w:rFonts w:ascii="Times New Roman" w:hAnsi="Times New Roman" w:cs="Times New Roman"/>
          <w:i/>
          <w:iCs/>
        </w:rPr>
        <w:t>We fast but have no food to eat</w:t>
      </w:r>
      <w:r w:rsidRPr="00F939B1">
        <w:rPr>
          <w:rFonts w:ascii="Times New Roman" w:hAnsi="Times New Roman" w:cs="Times New Roman"/>
        </w:rPr>
        <w:t xml:space="preserve"> [Social media post].</w:t>
      </w:r>
    </w:p>
    <w:p w14:paraId="2D548920" w14:textId="77777777" w:rsidR="00F939B1" w:rsidRPr="00F939B1" w:rsidRDefault="00F939B1" w:rsidP="00F939B1">
      <w:pPr>
        <w:spacing w:line="480" w:lineRule="auto"/>
        <w:ind w:left="720" w:hanging="720"/>
        <w:rPr>
          <w:rFonts w:ascii="Times New Roman" w:hAnsi="Times New Roman" w:cs="Times New Roman"/>
        </w:rPr>
      </w:pPr>
      <w:r w:rsidRPr="00F939B1">
        <w:rPr>
          <w:rFonts w:ascii="Times New Roman" w:hAnsi="Times New Roman" w:cs="Times New Roman"/>
        </w:rPr>
        <w:t xml:space="preserve">UNHCR. (2019, May 28). </w:t>
      </w:r>
      <w:r w:rsidRPr="00F939B1">
        <w:rPr>
          <w:rFonts w:ascii="Times New Roman" w:hAnsi="Times New Roman" w:cs="Times New Roman"/>
          <w:i/>
          <w:iCs/>
        </w:rPr>
        <w:t>The most important thing</w:t>
      </w:r>
      <w:r w:rsidRPr="00F939B1">
        <w:rPr>
          <w:rFonts w:ascii="Times New Roman" w:hAnsi="Times New Roman" w:cs="Times New Roman"/>
        </w:rPr>
        <w:t>. UNHCR Spotlight. https://www.unhcr.org/spotlight/2019/05/most-important-thing-global/</w:t>
      </w:r>
    </w:p>
    <w:p w14:paraId="1F1D5350" w14:textId="77777777" w:rsidR="00F939B1" w:rsidRPr="00F939B1" w:rsidRDefault="00F939B1" w:rsidP="00F939B1">
      <w:pPr>
        <w:spacing w:line="480" w:lineRule="auto"/>
        <w:ind w:left="720" w:hanging="720"/>
        <w:rPr>
          <w:rFonts w:ascii="Times New Roman" w:hAnsi="Times New Roman" w:cs="Times New Roman"/>
        </w:rPr>
      </w:pPr>
      <w:r w:rsidRPr="00F939B1">
        <w:rPr>
          <w:rFonts w:ascii="Times New Roman" w:hAnsi="Times New Roman" w:cs="Times New Roman"/>
        </w:rPr>
        <w:t xml:space="preserve">UNHCR. (n.d.). </w:t>
      </w:r>
      <w:r w:rsidRPr="00F939B1">
        <w:rPr>
          <w:rFonts w:ascii="Times New Roman" w:hAnsi="Times New Roman" w:cs="Times New Roman"/>
          <w:i/>
          <w:iCs/>
        </w:rPr>
        <w:t>General donation</w:t>
      </w:r>
      <w:r w:rsidRPr="00F939B1">
        <w:rPr>
          <w:rFonts w:ascii="Times New Roman" w:hAnsi="Times New Roman" w:cs="Times New Roman"/>
        </w:rPr>
        <w:t>. https://donate.unhcr.org/int/en/general</w:t>
      </w:r>
    </w:p>
    <w:p w14:paraId="4311F0DD" w14:textId="77777777" w:rsidR="00F939B1" w:rsidRPr="00F939B1" w:rsidRDefault="00F939B1" w:rsidP="00F939B1">
      <w:pPr>
        <w:spacing w:line="480" w:lineRule="auto"/>
        <w:ind w:left="720" w:hanging="720"/>
        <w:rPr>
          <w:rFonts w:ascii="Times New Roman" w:hAnsi="Times New Roman" w:cs="Times New Roman"/>
        </w:rPr>
      </w:pPr>
      <w:r w:rsidRPr="00F939B1">
        <w:rPr>
          <w:rFonts w:ascii="Times New Roman" w:hAnsi="Times New Roman" w:cs="Times New Roman"/>
        </w:rPr>
        <w:t xml:space="preserve">War Child UK. (n.d.). </w:t>
      </w:r>
      <w:r w:rsidRPr="00F939B1">
        <w:rPr>
          <w:rFonts w:ascii="Times New Roman" w:hAnsi="Times New Roman" w:cs="Times New Roman"/>
          <w:i/>
          <w:iCs/>
        </w:rPr>
        <w:t>Video games for charity</w:t>
      </w:r>
      <w:r w:rsidRPr="00F939B1">
        <w:rPr>
          <w:rFonts w:ascii="Times New Roman" w:hAnsi="Times New Roman" w:cs="Times New Roman"/>
        </w:rPr>
        <w:t>. https://www.warchild.org.uk/?form=7011v0000017zv4AAA</w:t>
      </w:r>
    </w:p>
    <w:p w14:paraId="22522F18" w14:textId="77777777" w:rsidR="00F939B1" w:rsidRPr="00F939B1" w:rsidRDefault="00F939B1" w:rsidP="00F939B1">
      <w:pPr>
        <w:spacing w:line="480" w:lineRule="auto"/>
        <w:ind w:left="720" w:hanging="720"/>
        <w:rPr>
          <w:rFonts w:ascii="Times New Roman" w:hAnsi="Times New Roman" w:cs="Times New Roman"/>
          <w:b/>
          <w:bCs/>
        </w:rPr>
      </w:pPr>
      <w:r w:rsidRPr="00F939B1">
        <w:rPr>
          <w:rFonts w:ascii="Times New Roman" w:hAnsi="Times New Roman" w:cs="Times New Roman"/>
          <w:b/>
          <w:bCs/>
        </w:rPr>
        <w:t>Secondary Sources</w:t>
      </w:r>
    </w:p>
    <w:p w14:paraId="45E57945" w14:textId="77777777" w:rsidR="00F939B1" w:rsidRPr="00F939B1" w:rsidRDefault="00F939B1" w:rsidP="00F939B1">
      <w:pPr>
        <w:spacing w:line="480" w:lineRule="auto"/>
        <w:ind w:left="720" w:hanging="720"/>
        <w:rPr>
          <w:rFonts w:ascii="Times New Roman" w:hAnsi="Times New Roman" w:cs="Times New Roman"/>
        </w:rPr>
      </w:pPr>
      <w:proofErr w:type="spellStart"/>
      <w:r w:rsidRPr="00F939B1">
        <w:rPr>
          <w:rFonts w:ascii="Times New Roman" w:hAnsi="Times New Roman" w:cs="Times New Roman"/>
        </w:rPr>
        <w:lastRenderedPageBreak/>
        <w:t>Åhs</w:t>
      </w:r>
      <w:proofErr w:type="spellEnd"/>
      <w:r w:rsidRPr="00F939B1">
        <w:rPr>
          <w:rFonts w:ascii="Times New Roman" w:hAnsi="Times New Roman" w:cs="Times New Roman"/>
        </w:rPr>
        <w:t xml:space="preserve">, J. W., Eriksson, H., &amp; Mazaheri, M. (2024). Distant suffering: A concept analysis. </w:t>
      </w:r>
      <w:r w:rsidRPr="00F939B1">
        <w:rPr>
          <w:rFonts w:ascii="Times New Roman" w:hAnsi="Times New Roman" w:cs="Times New Roman"/>
          <w:i/>
          <w:iCs/>
        </w:rPr>
        <w:t>International Journal of Nursing Studies, 151</w:t>
      </w:r>
      <w:r w:rsidRPr="00F939B1">
        <w:rPr>
          <w:rFonts w:ascii="Times New Roman" w:hAnsi="Times New Roman" w:cs="Times New Roman"/>
        </w:rPr>
        <w:t>, Article 104672. https://doi.org/10.1016/j.ijnurstu.2023.104672</w:t>
      </w:r>
    </w:p>
    <w:p w14:paraId="0F6A25D5" w14:textId="77777777" w:rsidR="00F939B1" w:rsidRPr="00F939B1" w:rsidRDefault="00F939B1" w:rsidP="00F939B1">
      <w:pPr>
        <w:spacing w:line="480" w:lineRule="auto"/>
        <w:ind w:left="720" w:hanging="720"/>
        <w:rPr>
          <w:rFonts w:ascii="Times New Roman" w:hAnsi="Times New Roman" w:cs="Times New Roman"/>
        </w:rPr>
      </w:pPr>
      <w:r w:rsidRPr="00F939B1">
        <w:rPr>
          <w:rFonts w:ascii="Times New Roman" w:hAnsi="Times New Roman" w:cs="Times New Roman"/>
        </w:rPr>
        <w:t xml:space="preserve">Bayram, A. B., &amp; Holmes, M. (2021). The logic of negative appeals: Graphic imagery, affective empathy, and foreign development aid. </w:t>
      </w:r>
      <w:r w:rsidRPr="00F939B1">
        <w:rPr>
          <w:rFonts w:ascii="Times New Roman" w:hAnsi="Times New Roman" w:cs="Times New Roman"/>
          <w:i/>
          <w:iCs/>
        </w:rPr>
        <w:t>Global Studies Quarterly, 1</w:t>
      </w:r>
      <w:r w:rsidRPr="00F939B1">
        <w:rPr>
          <w:rFonts w:ascii="Times New Roman" w:hAnsi="Times New Roman" w:cs="Times New Roman"/>
        </w:rPr>
        <w:t>(4). https://doi.org/10.1093/isagsq/ksab032</w:t>
      </w:r>
    </w:p>
    <w:p w14:paraId="763A2714" w14:textId="77777777" w:rsidR="00F939B1" w:rsidRPr="00F939B1" w:rsidRDefault="00F939B1" w:rsidP="00F939B1">
      <w:pPr>
        <w:spacing w:line="480" w:lineRule="auto"/>
        <w:ind w:left="720" w:hanging="720"/>
        <w:rPr>
          <w:rFonts w:ascii="Times New Roman" w:hAnsi="Times New Roman" w:cs="Times New Roman"/>
        </w:rPr>
      </w:pPr>
      <w:proofErr w:type="spellStart"/>
      <w:r w:rsidRPr="00F939B1">
        <w:rPr>
          <w:rFonts w:ascii="Times New Roman" w:hAnsi="Times New Roman" w:cs="Times New Roman"/>
        </w:rPr>
        <w:t>Bellander</w:t>
      </w:r>
      <w:proofErr w:type="spellEnd"/>
      <w:r w:rsidRPr="00F939B1">
        <w:rPr>
          <w:rFonts w:ascii="Times New Roman" w:hAnsi="Times New Roman" w:cs="Times New Roman"/>
        </w:rPr>
        <w:t xml:space="preserve">, T. (2021). Fleeing as an activity of waiting: Visual representations of the world's refugee situation on Médecins Sans Frontières Sweden's website. </w:t>
      </w:r>
      <w:r w:rsidRPr="00F939B1">
        <w:rPr>
          <w:rFonts w:ascii="Times New Roman" w:hAnsi="Times New Roman" w:cs="Times New Roman"/>
          <w:i/>
          <w:iCs/>
        </w:rPr>
        <w:t>Journal of Refugee Studies, 34</w:t>
      </w:r>
      <w:r w:rsidRPr="00F939B1">
        <w:rPr>
          <w:rFonts w:ascii="Times New Roman" w:hAnsi="Times New Roman" w:cs="Times New Roman"/>
        </w:rPr>
        <w:t>(1), 310–330. https://doi.org/10.1093/jrs/feab048</w:t>
      </w:r>
    </w:p>
    <w:p w14:paraId="2FFA2E24" w14:textId="77777777" w:rsidR="00F939B1" w:rsidRPr="00F939B1" w:rsidRDefault="00F939B1" w:rsidP="00F939B1">
      <w:pPr>
        <w:spacing w:line="480" w:lineRule="auto"/>
        <w:ind w:left="720" w:hanging="720"/>
        <w:rPr>
          <w:rFonts w:ascii="Times New Roman" w:hAnsi="Times New Roman" w:cs="Times New Roman"/>
        </w:rPr>
      </w:pPr>
      <w:proofErr w:type="spellStart"/>
      <w:r w:rsidRPr="00F939B1">
        <w:rPr>
          <w:rFonts w:ascii="Times New Roman" w:hAnsi="Times New Roman" w:cs="Times New Roman"/>
        </w:rPr>
        <w:t>Belinskyi</w:t>
      </w:r>
      <w:proofErr w:type="spellEnd"/>
      <w:r w:rsidRPr="00F939B1">
        <w:rPr>
          <w:rFonts w:ascii="Times New Roman" w:hAnsi="Times New Roman" w:cs="Times New Roman"/>
        </w:rPr>
        <w:t xml:space="preserve">, S., Ivashko, Y., Kravchenko, I., Dmytrenko, A., &amp; </w:t>
      </w:r>
      <w:proofErr w:type="spellStart"/>
      <w:r w:rsidRPr="00F939B1">
        <w:rPr>
          <w:rFonts w:ascii="Times New Roman" w:hAnsi="Times New Roman" w:cs="Times New Roman"/>
        </w:rPr>
        <w:t>Dreval</w:t>
      </w:r>
      <w:proofErr w:type="spellEnd"/>
      <w:r w:rsidRPr="00F939B1">
        <w:rPr>
          <w:rFonts w:ascii="Times New Roman" w:hAnsi="Times New Roman" w:cs="Times New Roman"/>
        </w:rPr>
        <w:t xml:space="preserve">, I. (2023). Analysis of fine-art photography techniques in representing the tragedy of war in Ukraine using Serhii </w:t>
      </w:r>
      <w:proofErr w:type="spellStart"/>
      <w:r w:rsidRPr="00F939B1">
        <w:rPr>
          <w:rFonts w:ascii="Times New Roman" w:hAnsi="Times New Roman" w:cs="Times New Roman"/>
        </w:rPr>
        <w:t>Belinskyi's</w:t>
      </w:r>
      <w:proofErr w:type="spellEnd"/>
      <w:r w:rsidRPr="00F939B1">
        <w:rPr>
          <w:rFonts w:ascii="Times New Roman" w:hAnsi="Times New Roman" w:cs="Times New Roman"/>
        </w:rPr>
        <w:t xml:space="preserve"> works. </w:t>
      </w:r>
      <w:r w:rsidRPr="00F939B1">
        <w:rPr>
          <w:rFonts w:ascii="Times New Roman" w:hAnsi="Times New Roman" w:cs="Times New Roman"/>
          <w:i/>
          <w:iCs/>
        </w:rPr>
        <w:t>Art Inquiry, 25</w:t>
      </w:r>
      <w:r w:rsidRPr="00F939B1">
        <w:rPr>
          <w:rFonts w:ascii="Times New Roman" w:hAnsi="Times New Roman" w:cs="Times New Roman"/>
        </w:rPr>
        <w:t>. https://doi.org/10.26485/ai/2023/25/22</w:t>
      </w:r>
    </w:p>
    <w:p w14:paraId="2BC8E8EE" w14:textId="77777777" w:rsidR="00F939B1" w:rsidRPr="00F939B1" w:rsidRDefault="00F939B1" w:rsidP="00F939B1">
      <w:pPr>
        <w:spacing w:line="480" w:lineRule="auto"/>
        <w:ind w:left="720" w:hanging="720"/>
        <w:rPr>
          <w:rFonts w:ascii="Times New Roman" w:hAnsi="Times New Roman" w:cs="Times New Roman"/>
        </w:rPr>
      </w:pPr>
      <w:proofErr w:type="spellStart"/>
      <w:r w:rsidRPr="00F939B1">
        <w:rPr>
          <w:rFonts w:ascii="Times New Roman" w:hAnsi="Times New Roman" w:cs="Times New Roman"/>
        </w:rPr>
        <w:t>Chouliaraki</w:t>
      </w:r>
      <w:proofErr w:type="spellEnd"/>
      <w:r w:rsidRPr="00F939B1">
        <w:rPr>
          <w:rFonts w:ascii="Times New Roman" w:hAnsi="Times New Roman" w:cs="Times New Roman"/>
        </w:rPr>
        <w:t xml:space="preserve">, L. (2013). </w:t>
      </w:r>
      <w:r w:rsidRPr="00F939B1">
        <w:rPr>
          <w:rFonts w:ascii="Times New Roman" w:hAnsi="Times New Roman" w:cs="Times New Roman"/>
          <w:i/>
          <w:iCs/>
        </w:rPr>
        <w:t>The ironic spectator: Solidarity in the age of post-humanitarianism</w:t>
      </w:r>
      <w:r w:rsidRPr="00F939B1">
        <w:rPr>
          <w:rFonts w:ascii="Times New Roman" w:hAnsi="Times New Roman" w:cs="Times New Roman"/>
        </w:rPr>
        <w:t>. Polity Press.</w:t>
      </w:r>
    </w:p>
    <w:p w14:paraId="559CC1BC" w14:textId="77777777" w:rsidR="00F939B1" w:rsidRPr="00F939B1" w:rsidRDefault="00F939B1" w:rsidP="00F939B1">
      <w:pPr>
        <w:spacing w:line="480" w:lineRule="auto"/>
        <w:ind w:left="720" w:hanging="720"/>
        <w:rPr>
          <w:rFonts w:ascii="Times New Roman" w:hAnsi="Times New Roman" w:cs="Times New Roman"/>
        </w:rPr>
      </w:pPr>
      <w:proofErr w:type="spellStart"/>
      <w:r w:rsidRPr="00F939B1">
        <w:rPr>
          <w:rFonts w:ascii="Times New Roman" w:hAnsi="Times New Roman" w:cs="Times New Roman"/>
        </w:rPr>
        <w:t>Chouliaraki</w:t>
      </w:r>
      <w:proofErr w:type="spellEnd"/>
      <w:r w:rsidRPr="00F939B1">
        <w:rPr>
          <w:rFonts w:ascii="Times New Roman" w:hAnsi="Times New Roman" w:cs="Times New Roman"/>
        </w:rPr>
        <w:t xml:space="preserve">, L., &amp; </w:t>
      </w:r>
      <w:proofErr w:type="spellStart"/>
      <w:r w:rsidRPr="00F939B1">
        <w:rPr>
          <w:rFonts w:ascii="Times New Roman" w:hAnsi="Times New Roman" w:cs="Times New Roman"/>
        </w:rPr>
        <w:t>Stupart</w:t>
      </w:r>
      <w:proofErr w:type="spellEnd"/>
      <w:r w:rsidRPr="00F939B1">
        <w:rPr>
          <w:rFonts w:ascii="Times New Roman" w:hAnsi="Times New Roman" w:cs="Times New Roman"/>
        </w:rPr>
        <w:t xml:space="preserve">, R. (2025). Between morality and the market: The circulation of humanitarian photography. </w:t>
      </w:r>
      <w:r w:rsidRPr="00F939B1">
        <w:rPr>
          <w:rFonts w:ascii="Times New Roman" w:hAnsi="Times New Roman" w:cs="Times New Roman"/>
          <w:i/>
          <w:iCs/>
        </w:rPr>
        <w:t>International Journal of Communication, 19</w:t>
      </w:r>
      <w:r w:rsidRPr="00F939B1">
        <w:rPr>
          <w:rFonts w:ascii="Times New Roman" w:hAnsi="Times New Roman" w:cs="Times New Roman"/>
        </w:rPr>
        <w:t>, 306–321. https://ijoc.org/index.php/ijoc/article/view/22302</w:t>
      </w:r>
    </w:p>
    <w:p w14:paraId="79C129E0" w14:textId="77777777" w:rsidR="00F939B1" w:rsidRPr="00F939B1" w:rsidRDefault="00F939B1" w:rsidP="00F939B1">
      <w:pPr>
        <w:spacing w:line="480" w:lineRule="auto"/>
        <w:ind w:left="720" w:hanging="720"/>
        <w:rPr>
          <w:rFonts w:ascii="Times New Roman" w:hAnsi="Times New Roman" w:cs="Times New Roman"/>
        </w:rPr>
      </w:pPr>
      <w:r w:rsidRPr="00F939B1">
        <w:rPr>
          <w:rFonts w:ascii="Times New Roman" w:hAnsi="Times New Roman" w:cs="Times New Roman"/>
        </w:rPr>
        <w:t xml:space="preserve">Fehrenbach, H., &amp; </w:t>
      </w:r>
      <w:proofErr w:type="spellStart"/>
      <w:r w:rsidRPr="00F939B1">
        <w:rPr>
          <w:rFonts w:ascii="Times New Roman" w:hAnsi="Times New Roman" w:cs="Times New Roman"/>
        </w:rPr>
        <w:t>Rodogno</w:t>
      </w:r>
      <w:proofErr w:type="spellEnd"/>
      <w:r w:rsidRPr="00F939B1">
        <w:rPr>
          <w:rFonts w:ascii="Times New Roman" w:hAnsi="Times New Roman" w:cs="Times New Roman"/>
        </w:rPr>
        <w:t xml:space="preserve">, D. (2015). "A horrific photo of a drowned Syrian child": Humanitarian photography and NGO media strategies in historical perspective. </w:t>
      </w:r>
      <w:r w:rsidRPr="00F939B1">
        <w:rPr>
          <w:rFonts w:ascii="Times New Roman" w:hAnsi="Times New Roman" w:cs="Times New Roman"/>
          <w:i/>
          <w:iCs/>
        </w:rPr>
        <w:t>International Review of the Red Cross, 97</w:t>
      </w:r>
      <w:r w:rsidRPr="00F939B1">
        <w:rPr>
          <w:rFonts w:ascii="Times New Roman" w:hAnsi="Times New Roman" w:cs="Times New Roman"/>
        </w:rPr>
        <w:t>(900), 1121–1155. https://doi.org/10.1017/S1816383116000369</w:t>
      </w:r>
    </w:p>
    <w:p w14:paraId="02707BC0" w14:textId="77777777" w:rsidR="00F939B1" w:rsidRPr="00F939B1" w:rsidRDefault="00F939B1" w:rsidP="00F939B1">
      <w:pPr>
        <w:spacing w:line="480" w:lineRule="auto"/>
        <w:ind w:left="720" w:hanging="720"/>
        <w:rPr>
          <w:rFonts w:ascii="Times New Roman" w:hAnsi="Times New Roman" w:cs="Times New Roman"/>
        </w:rPr>
      </w:pPr>
      <w:r w:rsidRPr="00F939B1">
        <w:rPr>
          <w:rFonts w:ascii="Times New Roman" w:hAnsi="Times New Roman" w:cs="Times New Roman"/>
        </w:rPr>
        <w:lastRenderedPageBreak/>
        <w:t xml:space="preserve">Halid, Y., &amp; </w:t>
      </w:r>
      <w:proofErr w:type="spellStart"/>
      <w:r w:rsidRPr="00F939B1">
        <w:rPr>
          <w:rFonts w:ascii="Times New Roman" w:hAnsi="Times New Roman" w:cs="Times New Roman"/>
        </w:rPr>
        <w:t>Fajrin</w:t>
      </w:r>
      <w:proofErr w:type="spellEnd"/>
      <w:r w:rsidRPr="00F939B1">
        <w:rPr>
          <w:rFonts w:ascii="Times New Roman" w:hAnsi="Times New Roman" w:cs="Times New Roman"/>
        </w:rPr>
        <w:t>, F. N. (2023). Visual communication design analysis of the Instagram account @</w:t>
      </w:r>
      <w:proofErr w:type="gramStart"/>
      <w:r w:rsidRPr="00F939B1">
        <w:rPr>
          <w:rFonts w:ascii="Times New Roman" w:hAnsi="Times New Roman" w:cs="Times New Roman"/>
        </w:rPr>
        <w:t>sohib.quran</w:t>
      </w:r>
      <w:proofErr w:type="gramEnd"/>
      <w:r w:rsidRPr="00F939B1">
        <w:rPr>
          <w:rFonts w:ascii="Times New Roman" w:hAnsi="Times New Roman" w:cs="Times New Roman"/>
        </w:rPr>
        <w:t xml:space="preserve">. </w:t>
      </w:r>
      <w:proofErr w:type="spellStart"/>
      <w:r w:rsidRPr="00F939B1">
        <w:rPr>
          <w:rFonts w:ascii="Times New Roman" w:hAnsi="Times New Roman" w:cs="Times New Roman"/>
          <w:i/>
          <w:iCs/>
        </w:rPr>
        <w:t>Palakka</w:t>
      </w:r>
      <w:proofErr w:type="spellEnd"/>
      <w:r w:rsidRPr="00F939B1">
        <w:rPr>
          <w:rFonts w:ascii="Times New Roman" w:hAnsi="Times New Roman" w:cs="Times New Roman"/>
          <w:i/>
          <w:iCs/>
        </w:rPr>
        <w:t>: Media and Islamic Communication, 4</w:t>
      </w:r>
      <w:r w:rsidRPr="00F939B1">
        <w:rPr>
          <w:rFonts w:ascii="Times New Roman" w:hAnsi="Times New Roman" w:cs="Times New Roman"/>
        </w:rPr>
        <w:t>(1), 86–99. https://doi.org/10.30863/palakka.v4i1.5156</w:t>
      </w:r>
    </w:p>
    <w:p w14:paraId="30483484" w14:textId="77777777" w:rsidR="00F939B1" w:rsidRPr="00F939B1" w:rsidRDefault="00F939B1" w:rsidP="00F939B1">
      <w:pPr>
        <w:spacing w:line="480" w:lineRule="auto"/>
        <w:ind w:left="720" w:hanging="720"/>
        <w:rPr>
          <w:rFonts w:ascii="Times New Roman" w:hAnsi="Times New Roman" w:cs="Times New Roman"/>
        </w:rPr>
      </w:pPr>
      <w:r w:rsidRPr="00F939B1">
        <w:rPr>
          <w:rFonts w:ascii="Times New Roman" w:hAnsi="Times New Roman" w:cs="Times New Roman"/>
        </w:rPr>
        <w:t xml:space="preserve">Hoskins, A. (2021). Media and compassion after digital war: Why digital media haven't transformed responses to human suffering in contemporary conflict. </w:t>
      </w:r>
      <w:r w:rsidRPr="00F939B1">
        <w:rPr>
          <w:rFonts w:ascii="Times New Roman" w:hAnsi="Times New Roman" w:cs="Times New Roman"/>
          <w:i/>
          <w:iCs/>
        </w:rPr>
        <w:t>International Review of the Red Cross, 102</w:t>
      </w:r>
      <w:r w:rsidRPr="00F939B1">
        <w:rPr>
          <w:rFonts w:ascii="Times New Roman" w:hAnsi="Times New Roman" w:cs="Times New Roman"/>
        </w:rPr>
        <w:t>(913), 117–143. https://doi.org/10.1017/S1816383121000102</w:t>
      </w:r>
    </w:p>
    <w:p w14:paraId="5D137589" w14:textId="77777777" w:rsidR="00F939B1" w:rsidRPr="00F939B1" w:rsidRDefault="00F939B1" w:rsidP="00F939B1">
      <w:pPr>
        <w:spacing w:line="480" w:lineRule="auto"/>
        <w:ind w:left="720" w:hanging="720"/>
        <w:rPr>
          <w:rFonts w:ascii="Times New Roman" w:hAnsi="Times New Roman" w:cs="Times New Roman"/>
        </w:rPr>
      </w:pPr>
      <w:r w:rsidRPr="00F939B1">
        <w:rPr>
          <w:rFonts w:ascii="Times New Roman" w:hAnsi="Times New Roman" w:cs="Times New Roman"/>
        </w:rPr>
        <w:t xml:space="preserve">Jhoti, A., &amp; Allen, W. L. (2024). Visual bordering: How refugee-serving organizations represent refugees on Instagram. </w:t>
      </w:r>
      <w:r w:rsidRPr="00F939B1">
        <w:rPr>
          <w:rFonts w:ascii="Times New Roman" w:hAnsi="Times New Roman" w:cs="Times New Roman"/>
          <w:i/>
          <w:iCs/>
        </w:rPr>
        <w:t>New Media &amp; Society</w:t>
      </w:r>
      <w:r w:rsidRPr="00F939B1">
        <w:rPr>
          <w:rFonts w:ascii="Times New Roman" w:hAnsi="Times New Roman" w:cs="Times New Roman"/>
        </w:rPr>
        <w:t>. Advance online publication. https://doi.org/10.1177/14614448231220856</w:t>
      </w:r>
    </w:p>
    <w:p w14:paraId="4E90E17C" w14:textId="77777777" w:rsidR="00F939B1" w:rsidRPr="00F939B1" w:rsidRDefault="00F939B1" w:rsidP="00F939B1">
      <w:pPr>
        <w:spacing w:line="480" w:lineRule="auto"/>
        <w:ind w:left="720" w:hanging="720"/>
        <w:rPr>
          <w:rFonts w:ascii="Times New Roman" w:hAnsi="Times New Roman" w:cs="Times New Roman"/>
        </w:rPr>
      </w:pPr>
      <w:r w:rsidRPr="00F939B1">
        <w:rPr>
          <w:rFonts w:ascii="Times New Roman" w:hAnsi="Times New Roman" w:cs="Times New Roman"/>
        </w:rPr>
        <w:t xml:space="preserve">Mäenpää, J. (2023). Future directions of professional photographers: A case study of changing hats between journalism and humanitarian photography. </w:t>
      </w:r>
      <w:proofErr w:type="spellStart"/>
      <w:r w:rsidRPr="00F939B1">
        <w:rPr>
          <w:rFonts w:ascii="Times New Roman" w:hAnsi="Times New Roman" w:cs="Times New Roman"/>
          <w:i/>
          <w:iCs/>
        </w:rPr>
        <w:t>Nordicom</w:t>
      </w:r>
      <w:proofErr w:type="spellEnd"/>
      <w:r w:rsidRPr="00F939B1">
        <w:rPr>
          <w:rFonts w:ascii="Times New Roman" w:hAnsi="Times New Roman" w:cs="Times New Roman"/>
          <w:i/>
          <w:iCs/>
        </w:rPr>
        <w:t xml:space="preserve"> Review, 44</w:t>
      </w:r>
      <w:r w:rsidRPr="00F939B1">
        <w:rPr>
          <w:rFonts w:ascii="Times New Roman" w:hAnsi="Times New Roman" w:cs="Times New Roman"/>
        </w:rPr>
        <w:t>(1), 65–82. https://doi.org/10.2478/nor-2023-0004</w:t>
      </w:r>
    </w:p>
    <w:p w14:paraId="27272E49" w14:textId="77777777" w:rsidR="00F939B1" w:rsidRPr="00F939B1" w:rsidRDefault="00F939B1" w:rsidP="00F939B1">
      <w:pPr>
        <w:spacing w:line="480" w:lineRule="auto"/>
        <w:ind w:left="720" w:hanging="720"/>
        <w:rPr>
          <w:rFonts w:ascii="Times New Roman" w:hAnsi="Times New Roman" w:cs="Times New Roman"/>
        </w:rPr>
      </w:pPr>
      <w:r w:rsidRPr="00F939B1">
        <w:rPr>
          <w:rFonts w:ascii="Times New Roman" w:hAnsi="Times New Roman" w:cs="Times New Roman"/>
        </w:rPr>
        <w:t xml:space="preserve">Massari, A. (2021). Humanitarianism, securitization, and humanitarian communication. In </w:t>
      </w:r>
      <w:r w:rsidRPr="00F939B1">
        <w:rPr>
          <w:rFonts w:ascii="Times New Roman" w:hAnsi="Times New Roman" w:cs="Times New Roman"/>
          <w:i/>
          <w:iCs/>
        </w:rPr>
        <w:t>IMISCOE Research Series</w:t>
      </w:r>
      <w:r w:rsidRPr="00F939B1">
        <w:rPr>
          <w:rFonts w:ascii="Times New Roman" w:hAnsi="Times New Roman" w:cs="Times New Roman"/>
        </w:rPr>
        <w:t>. Springer. https://doi.org/10.1007/978-3-030-71143-6_2</w:t>
      </w:r>
    </w:p>
    <w:p w14:paraId="25277100" w14:textId="77777777" w:rsidR="00F939B1" w:rsidRPr="00F939B1" w:rsidRDefault="00F939B1" w:rsidP="00F939B1">
      <w:pPr>
        <w:spacing w:line="480" w:lineRule="auto"/>
        <w:ind w:left="720" w:hanging="720"/>
        <w:rPr>
          <w:rFonts w:ascii="Times New Roman" w:hAnsi="Times New Roman" w:cs="Times New Roman"/>
        </w:rPr>
      </w:pPr>
      <w:r w:rsidRPr="00F939B1">
        <w:rPr>
          <w:rFonts w:ascii="Times New Roman" w:hAnsi="Times New Roman" w:cs="Times New Roman"/>
        </w:rPr>
        <w:t xml:space="preserve">Meis, M. (2017). When is a conflict a crisis? On the aesthetics of the Syrian civil war in a social media context. </w:t>
      </w:r>
      <w:r w:rsidRPr="00F939B1">
        <w:rPr>
          <w:rFonts w:ascii="Times New Roman" w:hAnsi="Times New Roman" w:cs="Times New Roman"/>
          <w:i/>
          <w:iCs/>
        </w:rPr>
        <w:t>Media, War &amp; Conflict, 10</w:t>
      </w:r>
      <w:r w:rsidRPr="00F939B1">
        <w:rPr>
          <w:rFonts w:ascii="Times New Roman" w:hAnsi="Times New Roman" w:cs="Times New Roman"/>
        </w:rPr>
        <w:t>(1), 69–86. https://doi.org/10.1177/1750635216653903</w:t>
      </w:r>
    </w:p>
    <w:p w14:paraId="7526D59A" w14:textId="77777777" w:rsidR="00F939B1" w:rsidRPr="00F939B1" w:rsidRDefault="00F939B1" w:rsidP="00F939B1">
      <w:pPr>
        <w:spacing w:line="480" w:lineRule="auto"/>
        <w:ind w:left="720" w:hanging="720"/>
        <w:rPr>
          <w:rFonts w:ascii="Times New Roman" w:hAnsi="Times New Roman" w:cs="Times New Roman"/>
        </w:rPr>
      </w:pPr>
      <w:proofErr w:type="spellStart"/>
      <w:r w:rsidRPr="00F939B1">
        <w:rPr>
          <w:rFonts w:ascii="Times New Roman" w:hAnsi="Times New Roman" w:cs="Times New Roman"/>
        </w:rPr>
        <w:t>Ongenaert</w:t>
      </w:r>
      <w:proofErr w:type="spellEnd"/>
      <w:r w:rsidRPr="00F939B1">
        <w:rPr>
          <w:rFonts w:ascii="Times New Roman" w:hAnsi="Times New Roman" w:cs="Times New Roman"/>
        </w:rPr>
        <w:t xml:space="preserve">, D., &amp; Soler, C. (2024). Beyond victim and hero representations? A comparative analysis of UNHCR's Instagram communication strategies for the Syrian and Ukrainian crises. </w:t>
      </w:r>
      <w:r w:rsidRPr="00F939B1">
        <w:rPr>
          <w:rFonts w:ascii="Times New Roman" w:hAnsi="Times New Roman" w:cs="Times New Roman"/>
          <w:i/>
          <w:iCs/>
        </w:rPr>
        <w:t>Journal of Refugee Studies, 37</w:t>
      </w:r>
      <w:r w:rsidRPr="00F939B1">
        <w:rPr>
          <w:rFonts w:ascii="Times New Roman" w:hAnsi="Times New Roman" w:cs="Times New Roman"/>
        </w:rPr>
        <w:t>(2), 286–306. https://doi.org/10.1093/jrs/feae035</w:t>
      </w:r>
    </w:p>
    <w:p w14:paraId="6DDD7585" w14:textId="77777777" w:rsidR="00F939B1" w:rsidRPr="00F939B1" w:rsidRDefault="00F939B1" w:rsidP="00F939B1">
      <w:pPr>
        <w:spacing w:line="480" w:lineRule="auto"/>
        <w:ind w:left="720" w:hanging="720"/>
        <w:rPr>
          <w:rFonts w:ascii="Times New Roman" w:hAnsi="Times New Roman" w:cs="Times New Roman"/>
        </w:rPr>
      </w:pPr>
      <w:r w:rsidRPr="00F939B1">
        <w:rPr>
          <w:rFonts w:ascii="Times New Roman" w:hAnsi="Times New Roman" w:cs="Times New Roman"/>
        </w:rPr>
        <w:lastRenderedPageBreak/>
        <w:t xml:space="preserve">Pruce, J. R. (2016). What </w:t>
      </w:r>
      <w:proofErr w:type="gramStart"/>
      <w:r w:rsidRPr="00F939B1">
        <w:rPr>
          <w:rFonts w:ascii="Times New Roman" w:hAnsi="Times New Roman" w:cs="Times New Roman"/>
        </w:rPr>
        <w:t>does</w:t>
      </w:r>
      <w:proofErr w:type="gramEnd"/>
      <w:r w:rsidRPr="00F939B1">
        <w:rPr>
          <w:rFonts w:ascii="Times New Roman" w:hAnsi="Times New Roman" w:cs="Times New Roman"/>
        </w:rPr>
        <w:t xml:space="preserve"> human rights look like? The visual culture of aid, advocacy, and activism. In M. </w:t>
      </w:r>
      <w:proofErr w:type="spellStart"/>
      <w:r w:rsidRPr="00F939B1">
        <w:rPr>
          <w:rFonts w:ascii="Times New Roman" w:hAnsi="Times New Roman" w:cs="Times New Roman"/>
        </w:rPr>
        <w:t>Monshipouri</w:t>
      </w:r>
      <w:proofErr w:type="spellEnd"/>
      <w:r w:rsidRPr="00F939B1">
        <w:rPr>
          <w:rFonts w:ascii="Times New Roman" w:hAnsi="Times New Roman" w:cs="Times New Roman"/>
        </w:rPr>
        <w:t xml:space="preserve">, </w:t>
      </w:r>
      <w:r w:rsidRPr="00F939B1">
        <w:rPr>
          <w:rFonts w:ascii="Times New Roman" w:hAnsi="Times New Roman" w:cs="Times New Roman"/>
          <w:i/>
          <w:iCs/>
        </w:rPr>
        <w:t>Information politics, protests, and human rights in the digital age</w:t>
      </w:r>
      <w:r w:rsidRPr="00F939B1">
        <w:rPr>
          <w:rFonts w:ascii="Times New Roman" w:hAnsi="Times New Roman" w:cs="Times New Roman"/>
        </w:rPr>
        <w:t xml:space="preserve"> (pp. 50–72). Cambridge University Press. https://doi.org/10.1017/CBO9781316493120.004</w:t>
      </w:r>
    </w:p>
    <w:p w14:paraId="63F263D4" w14:textId="77777777" w:rsidR="00F939B1" w:rsidRPr="00F939B1" w:rsidRDefault="00F939B1" w:rsidP="00F939B1">
      <w:pPr>
        <w:spacing w:line="480" w:lineRule="auto"/>
        <w:ind w:left="720" w:hanging="720"/>
        <w:rPr>
          <w:rFonts w:ascii="Times New Roman" w:hAnsi="Times New Roman" w:cs="Times New Roman"/>
        </w:rPr>
      </w:pPr>
      <w:r w:rsidRPr="00F939B1">
        <w:rPr>
          <w:rFonts w:ascii="Times New Roman" w:hAnsi="Times New Roman" w:cs="Times New Roman"/>
        </w:rPr>
        <w:t xml:space="preserve">Slovic, P., </w:t>
      </w:r>
      <w:proofErr w:type="spellStart"/>
      <w:r w:rsidRPr="00F939B1">
        <w:rPr>
          <w:rFonts w:ascii="Times New Roman" w:hAnsi="Times New Roman" w:cs="Times New Roman"/>
        </w:rPr>
        <w:t>Västfjäll</w:t>
      </w:r>
      <w:proofErr w:type="spellEnd"/>
      <w:r w:rsidRPr="00F939B1">
        <w:rPr>
          <w:rFonts w:ascii="Times New Roman" w:hAnsi="Times New Roman" w:cs="Times New Roman"/>
        </w:rPr>
        <w:t xml:space="preserve">, D., Erlandsson, A., &amp; Gregory, R. (2017). Iconic photographs and the ebb and flow of empathic response to humanitarian disasters. </w:t>
      </w:r>
      <w:r w:rsidRPr="00F939B1">
        <w:rPr>
          <w:rFonts w:ascii="Times New Roman" w:hAnsi="Times New Roman" w:cs="Times New Roman"/>
          <w:i/>
          <w:iCs/>
        </w:rPr>
        <w:t>Proceedings of the National Academy of Sciences, 114</w:t>
      </w:r>
      <w:r w:rsidRPr="00F939B1">
        <w:rPr>
          <w:rFonts w:ascii="Times New Roman" w:hAnsi="Times New Roman" w:cs="Times New Roman"/>
        </w:rPr>
        <w:t>(4), 640–644. https://doi.org/10.1073/pnas.1613977114</w:t>
      </w:r>
    </w:p>
    <w:p w14:paraId="64ECA73C" w14:textId="77777777" w:rsidR="00F939B1" w:rsidRPr="00F939B1" w:rsidRDefault="00F939B1" w:rsidP="00F939B1">
      <w:pPr>
        <w:spacing w:line="480" w:lineRule="auto"/>
        <w:ind w:left="720" w:hanging="720"/>
        <w:rPr>
          <w:rFonts w:ascii="Times New Roman" w:hAnsi="Times New Roman" w:cs="Times New Roman"/>
        </w:rPr>
      </w:pPr>
      <w:r w:rsidRPr="00F939B1">
        <w:rPr>
          <w:rFonts w:ascii="Times New Roman" w:hAnsi="Times New Roman" w:cs="Times New Roman"/>
        </w:rPr>
        <w:t xml:space="preserve">Sontag, S. (2003). </w:t>
      </w:r>
      <w:r w:rsidRPr="00F939B1">
        <w:rPr>
          <w:rFonts w:ascii="Times New Roman" w:hAnsi="Times New Roman" w:cs="Times New Roman"/>
          <w:i/>
          <w:iCs/>
        </w:rPr>
        <w:t>Regarding the pain of others</w:t>
      </w:r>
      <w:r w:rsidRPr="00F939B1">
        <w:rPr>
          <w:rFonts w:ascii="Times New Roman" w:hAnsi="Times New Roman" w:cs="Times New Roman"/>
        </w:rPr>
        <w:t>. Farrar, Straus and Giroux.</w:t>
      </w:r>
    </w:p>
    <w:p w14:paraId="65D8A63A" w14:textId="77777777" w:rsidR="00F939B1" w:rsidRPr="00F939B1" w:rsidRDefault="00F939B1" w:rsidP="00F939B1">
      <w:pPr>
        <w:spacing w:line="480" w:lineRule="auto"/>
        <w:ind w:left="720" w:hanging="720"/>
        <w:rPr>
          <w:rFonts w:ascii="Times New Roman" w:hAnsi="Times New Roman" w:cs="Times New Roman"/>
        </w:rPr>
      </w:pPr>
      <w:r w:rsidRPr="00F939B1">
        <w:rPr>
          <w:rFonts w:ascii="Times New Roman" w:hAnsi="Times New Roman" w:cs="Times New Roman"/>
        </w:rPr>
        <w:t xml:space="preserve">Sukma, M. M., Harti, L. M. S., &amp; </w:t>
      </w:r>
      <w:proofErr w:type="spellStart"/>
      <w:r w:rsidRPr="00F939B1">
        <w:rPr>
          <w:rFonts w:ascii="Times New Roman" w:hAnsi="Times New Roman" w:cs="Times New Roman"/>
        </w:rPr>
        <w:t>Ariyanti</w:t>
      </w:r>
      <w:proofErr w:type="spellEnd"/>
      <w:r w:rsidRPr="00F939B1">
        <w:rPr>
          <w:rFonts w:ascii="Times New Roman" w:hAnsi="Times New Roman" w:cs="Times New Roman"/>
        </w:rPr>
        <w:t xml:space="preserve">, L. (2022). Revealing the </w:t>
      </w:r>
      <w:proofErr w:type="spellStart"/>
      <w:r w:rsidRPr="00F939B1">
        <w:rPr>
          <w:rFonts w:ascii="Times New Roman" w:hAnsi="Times New Roman" w:cs="Times New Roman"/>
        </w:rPr>
        <w:t>Equiterra</w:t>
      </w:r>
      <w:proofErr w:type="spellEnd"/>
      <w:r w:rsidRPr="00F939B1">
        <w:rPr>
          <w:rFonts w:ascii="Times New Roman" w:hAnsi="Times New Roman" w:cs="Times New Roman"/>
        </w:rPr>
        <w:t xml:space="preserve"> campaign by UN Women: A multimodal perspective. </w:t>
      </w:r>
      <w:proofErr w:type="spellStart"/>
      <w:r w:rsidRPr="00F939B1">
        <w:rPr>
          <w:rFonts w:ascii="Times New Roman" w:hAnsi="Times New Roman" w:cs="Times New Roman"/>
          <w:i/>
          <w:iCs/>
        </w:rPr>
        <w:t>Prosodi</w:t>
      </w:r>
      <w:proofErr w:type="spellEnd"/>
      <w:r w:rsidRPr="00F939B1">
        <w:rPr>
          <w:rFonts w:ascii="Times New Roman" w:hAnsi="Times New Roman" w:cs="Times New Roman"/>
          <w:i/>
          <w:iCs/>
        </w:rPr>
        <w:t>, 16</w:t>
      </w:r>
      <w:r w:rsidRPr="00F939B1">
        <w:rPr>
          <w:rFonts w:ascii="Times New Roman" w:hAnsi="Times New Roman" w:cs="Times New Roman"/>
        </w:rPr>
        <w:t>(2), 136–148. https://doi.org/10.21107/prosodi.v16i2.14201</w:t>
      </w:r>
    </w:p>
    <w:p w14:paraId="2B1F32DA" w14:textId="196E697A" w:rsidR="00406EFB" w:rsidRPr="00F939B1" w:rsidRDefault="00F939B1" w:rsidP="00F939B1">
      <w:pPr>
        <w:spacing w:line="480" w:lineRule="auto"/>
        <w:ind w:left="720" w:hanging="720"/>
        <w:rPr>
          <w:rFonts w:ascii="Times New Roman" w:hAnsi="Times New Roman" w:cs="Times New Roman"/>
        </w:rPr>
      </w:pPr>
      <w:r w:rsidRPr="00F939B1">
        <w:rPr>
          <w:rFonts w:ascii="Times New Roman" w:hAnsi="Times New Roman" w:cs="Times New Roman"/>
        </w:rPr>
        <w:t xml:space="preserve">Turkle, S. (2011). </w:t>
      </w:r>
      <w:r w:rsidRPr="00F939B1">
        <w:rPr>
          <w:rFonts w:ascii="Times New Roman" w:hAnsi="Times New Roman" w:cs="Times New Roman"/>
          <w:i/>
          <w:iCs/>
        </w:rPr>
        <w:t>Alone together: Why we expect more from technology and less from each other</w:t>
      </w:r>
      <w:r w:rsidRPr="00F939B1">
        <w:rPr>
          <w:rFonts w:ascii="Times New Roman" w:hAnsi="Times New Roman" w:cs="Times New Roman"/>
        </w:rPr>
        <w:t>. Basic Books.</w:t>
      </w:r>
    </w:p>
    <w:sectPr w:rsidR="00406EFB" w:rsidRPr="00F939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70E84"/>
    <w:multiLevelType w:val="hybridMultilevel"/>
    <w:tmpl w:val="6FC2E1DC"/>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760AB2"/>
    <w:multiLevelType w:val="multilevel"/>
    <w:tmpl w:val="0478B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B23AC2"/>
    <w:multiLevelType w:val="hybridMultilevel"/>
    <w:tmpl w:val="AF62D9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744F3F"/>
    <w:multiLevelType w:val="multilevel"/>
    <w:tmpl w:val="ECB0D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4145D4"/>
    <w:multiLevelType w:val="hybridMultilevel"/>
    <w:tmpl w:val="1F7AD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FB6810"/>
    <w:multiLevelType w:val="hybridMultilevel"/>
    <w:tmpl w:val="EAD8EB52"/>
    <w:lvl w:ilvl="0" w:tplc="A75E4B3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9674882"/>
    <w:multiLevelType w:val="multilevel"/>
    <w:tmpl w:val="C1D6B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9D318F"/>
    <w:multiLevelType w:val="multilevel"/>
    <w:tmpl w:val="F3EC3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85798B"/>
    <w:multiLevelType w:val="multilevel"/>
    <w:tmpl w:val="3FECB4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2AA7ABC"/>
    <w:multiLevelType w:val="hybridMultilevel"/>
    <w:tmpl w:val="22E04758"/>
    <w:lvl w:ilvl="0" w:tplc="8B2ECE78">
      <w:start w:val="1"/>
      <w:numFmt w:val="upperLetter"/>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61E15AB"/>
    <w:multiLevelType w:val="hybridMultilevel"/>
    <w:tmpl w:val="ED903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9E7BC3"/>
    <w:multiLevelType w:val="multilevel"/>
    <w:tmpl w:val="661EF1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BAC1296"/>
    <w:multiLevelType w:val="hybridMultilevel"/>
    <w:tmpl w:val="5A6088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8D4695"/>
    <w:multiLevelType w:val="multilevel"/>
    <w:tmpl w:val="1E422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9F6EE6"/>
    <w:multiLevelType w:val="hybridMultilevel"/>
    <w:tmpl w:val="9B4643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217B18"/>
    <w:multiLevelType w:val="multilevel"/>
    <w:tmpl w:val="13C26CC2"/>
    <w:styleLink w:val="CurrentList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5F21E3E"/>
    <w:multiLevelType w:val="hybridMultilevel"/>
    <w:tmpl w:val="D0BA01D0"/>
    <w:lvl w:ilvl="0" w:tplc="A75E4B3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89836E9"/>
    <w:multiLevelType w:val="multilevel"/>
    <w:tmpl w:val="92C408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95C164F"/>
    <w:multiLevelType w:val="multilevel"/>
    <w:tmpl w:val="3FA4E68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360" w:hanging="360"/>
      </w:pPr>
      <w:rPr>
        <w:rFonts w:hint="default"/>
        <w:b/>
        <w:bCs/>
        <w:sz w:val="28"/>
        <w:szCs w:val="28"/>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BC2267E"/>
    <w:multiLevelType w:val="multilevel"/>
    <w:tmpl w:val="AF1C47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EC22E80"/>
    <w:multiLevelType w:val="hybridMultilevel"/>
    <w:tmpl w:val="F0C699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2820E12"/>
    <w:multiLevelType w:val="multilevel"/>
    <w:tmpl w:val="ECB0D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4352E11"/>
    <w:multiLevelType w:val="multilevel"/>
    <w:tmpl w:val="EB3616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A3A29D4"/>
    <w:multiLevelType w:val="hybridMultilevel"/>
    <w:tmpl w:val="D69E1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AFB119A"/>
    <w:multiLevelType w:val="hybridMultilevel"/>
    <w:tmpl w:val="93665EE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DD620C7"/>
    <w:multiLevelType w:val="hybridMultilevel"/>
    <w:tmpl w:val="13C26C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EF3566B"/>
    <w:multiLevelType w:val="hybridMultilevel"/>
    <w:tmpl w:val="F3F82F8A"/>
    <w:lvl w:ilvl="0" w:tplc="A75E4B3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AE23C55"/>
    <w:multiLevelType w:val="hybridMultilevel"/>
    <w:tmpl w:val="73D411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B1257C6"/>
    <w:multiLevelType w:val="multilevel"/>
    <w:tmpl w:val="1ADCDBDC"/>
    <w:lvl w:ilvl="0">
      <w:start w:val="7"/>
      <w:numFmt w:val="decimal"/>
      <w:lvlText w:val="%1"/>
      <w:lvlJc w:val="left"/>
      <w:pPr>
        <w:ind w:left="480" w:hanging="480"/>
      </w:pPr>
      <w:rPr>
        <w:rFonts w:hint="default"/>
        <w:b/>
      </w:rPr>
    </w:lvl>
    <w:lvl w:ilvl="1">
      <w:start w:val="4"/>
      <w:numFmt w:val="decimal"/>
      <w:lvlText w:val="%1.%2"/>
      <w:lvlJc w:val="left"/>
      <w:pPr>
        <w:ind w:left="480" w:hanging="480"/>
      </w:pPr>
      <w:rPr>
        <w:rFonts w:hint="default"/>
        <w:b/>
      </w:rPr>
    </w:lvl>
    <w:lvl w:ilvl="2">
      <w:start w:val="2"/>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16cid:durableId="388039865">
    <w:abstractNumId w:val="18"/>
  </w:num>
  <w:num w:numId="2" w16cid:durableId="637299209">
    <w:abstractNumId w:val="21"/>
  </w:num>
  <w:num w:numId="3" w16cid:durableId="688679048">
    <w:abstractNumId w:val="6"/>
  </w:num>
  <w:num w:numId="4" w16cid:durableId="576331071">
    <w:abstractNumId w:val="7"/>
  </w:num>
  <w:num w:numId="5" w16cid:durableId="2006320110">
    <w:abstractNumId w:val="13"/>
  </w:num>
  <w:num w:numId="6" w16cid:durableId="3822970">
    <w:abstractNumId w:val="1"/>
  </w:num>
  <w:num w:numId="7" w16cid:durableId="1460294905">
    <w:abstractNumId w:val="3"/>
  </w:num>
  <w:num w:numId="8" w16cid:durableId="1404837507">
    <w:abstractNumId w:val="19"/>
  </w:num>
  <w:num w:numId="9" w16cid:durableId="1439372938">
    <w:abstractNumId w:val="17"/>
  </w:num>
  <w:num w:numId="10" w16cid:durableId="515731445">
    <w:abstractNumId w:val="9"/>
  </w:num>
  <w:num w:numId="11" w16cid:durableId="138883934">
    <w:abstractNumId w:val="23"/>
  </w:num>
  <w:num w:numId="12" w16cid:durableId="581136796">
    <w:abstractNumId w:val="14"/>
  </w:num>
  <w:num w:numId="13" w16cid:durableId="1414426659">
    <w:abstractNumId w:val="26"/>
  </w:num>
  <w:num w:numId="14" w16cid:durableId="435908064">
    <w:abstractNumId w:val="20"/>
  </w:num>
  <w:num w:numId="15" w16cid:durableId="1974948234">
    <w:abstractNumId w:val="25"/>
  </w:num>
  <w:num w:numId="16" w16cid:durableId="73817688">
    <w:abstractNumId w:val="5"/>
  </w:num>
  <w:num w:numId="17" w16cid:durableId="1109397453">
    <w:abstractNumId w:val="16"/>
  </w:num>
  <w:num w:numId="18" w16cid:durableId="348651725">
    <w:abstractNumId w:val="0"/>
  </w:num>
  <w:num w:numId="19" w16cid:durableId="41829845">
    <w:abstractNumId w:val="15"/>
  </w:num>
  <w:num w:numId="20" w16cid:durableId="2000574989">
    <w:abstractNumId w:val="2"/>
  </w:num>
  <w:num w:numId="21" w16cid:durableId="2019307406">
    <w:abstractNumId w:val="22"/>
  </w:num>
  <w:num w:numId="22" w16cid:durableId="1978021764">
    <w:abstractNumId w:val="28"/>
  </w:num>
  <w:num w:numId="23" w16cid:durableId="894583488">
    <w:abstractNumId w:val="24"/>
  </w:num>
  <w:num w:numId="24" w16cid:durableId="1015036215">
    <w:abstractNumId w:val="10"/>
  </w:num>
  <w:num w:numId="25" w16cid:durableId="550700915">
    <w:abstractNumId w:val="27"/>
  </w:num>
  <w:num w:numId="26" w16cid:durableId="1910335888">
    <w:abstractNumId w:val="4"/>
  </w:num>
  <w:num w:numId="27" w16cid:durableId="476453866">
    <w:abstractNumId w:val="8"/>
  </w:num>
  <w:num w:numId="28" w16cid:durableId="891499795">
    <w:abstractNumId w:val="11"/>
  </w:num>
  <w:num w:numId="29" w16cid:durableId="213930110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3BD"/>
    <w:rsid w:val="00005070"/>
    <w:rsid w:val="00006E8E"/>
    <w:rsid w:val="00007B3A"/>
    <w:rsid w:val="00014664"/>
    <w:rsid w:val="00015879"/>
    <w:rsid w:val="00016239"/>
    <w:rsid w:val="00020AF2"/>
    <w:rsid w:val="000211B2"/>
    <w:rsid w:val="000227E8"/>
    <w:rsid w:val="00033049"/>
    <w:rsid w:val="000339FA"/>
    <w:rsid w:val="00033C9F"/>
    <w:rsid w:val="0004179D"/>
    <w:rsid w:val="00042F16"/>
    <w:rsid w:val="00044734"/>
    <w:rsid w:val="00045C13"/>
    <w:rsid w:val="00073A03"/>
    <w:rsid w:val="00084299"/>
    <w:rsid w:val="00086C32"/>
    <w:rsid w:val="00092575"/>
    <w:rsid w:val="00092EF4"/>
    <w:rsid w:val="0009577D"/>
    <w:rsid w:val="00095AAD"/>
    <w:rsid w:val="0009704C"/>
    <w:rsid w:val="000A2372"/>
    <w:rsid w:val="000A5F36"/>
    <w:rsid w:val="000A64DA"/>
    <w:rsid w:val="000C5052"/>
    <w:rsid w:val="000C6761"/>
    <w:rsid w:val="000D0464"/>
    <w:rsid w:val="000D186A"/>
    <w:rsid w:val="000D74F1"/>
    <w:rsid w:val="000D7B50"/>
    <w:rsid w:val="000E1ABB"/>
    <w:rsid w:val="000E47F9"/>
    <w:rsid w:val="000E6393"/>
    <w:rsid w:val="000F1586"/>
    <w:rsid w:val="000F2CFE"/>
    <w:rsid w:val="00100A89"/>
    <w:rsid w:val="00103600"/>
    <w:rsid w:val="00105C55"/>
    <w:rsid w:val="00106DB1"/>
    <w:rsid w:val="00107B25"/>
    <w:rsid w:val="0011307D"/>
    <w:rsid w:val="00120CA6"/>
    <w:rsid w:val="001212B7"/>
    <w:rsid w:val="00122074"/>
    <w:rsid w:val="001324ED"/>
    <w:rsid w:val="001328C1"/>
    <w:rsid w:val="0013663B"/>
    <w:rsid w:val="001447DB"/>
    <w:rsid w:val="001556FD"/>
    <w:rsid w:val="00162356"/>
    <w:rsid w:val="001623A7"/>
    <w:rsid w:val="00162568"/>
    <w:rsid w:val="00163CF3"/>
    <w:rsid w:val="00163F98"/>
    <w:rsid w:val="00164288"/>
    <w:rsid w:val="00172C32"/>
    <w:rsid w:val="00176536"/>
    <w:rsid w:val="001805BE"/>
    <w:rsid w:val="001974D8"/>
    <w:rsid w:val="001A372D"/>
    <w:rsid w:val="001B0698"/>
    <w:rsid w:val="001B560A"/>
    <w:rsid w:val="001B6174"/>
    <w:rsid w:val="001C0A05"/>
    <w:rsid w:val="001C13BC"/>
    <w:rsid w:val="001C2640"/>
    <w:rsid w:val="001D0430"/>
    <w:rsid w:val="001D1BB1"/>
    <w:rsid w:val="001D4C93"/>
    <w:rsid w:val="001D7EB5"/>
    <w:rsid w:val="001E06A6"/>
    <w:rsid w:val="001E3C94"/>
    <w:rsid w:val="001E64A7"/>
    <w:rsid w:val="001E7E12"/>
    <w:rsid w:val="001F0A76"/>
    <w:rsid w:val="001F0D09"/>
    <w:rsid w:val="001F2E37"/>
    <w:rsid w:val="001F6EAA"/>
    <w:rsid w:val="001F6FB0"/>
    <w:rsid w:val="001F7A34"/>
    <w:rsid w:val="002010DB"/>
    <w:rsid w:val="00201770"/>
    <w:rsid w:val="00206C8E"/>
    <w:rsid w:val="002136CA"/>
    <w:rsid w:val="00214D35"/>
    <w:rsid w:val="002155A7"/>
    <w:rsid w:val="00216277"/>
    <w:rsid w:val="00216DCC"/>
    <w:rsid w:val="0022006D"/>
    <w:rsid w:val="00220EEE"/>
    <w:rsid w:val="002215E3"/>
    <w:rsid w:val="00234179"/>
    <w:rsid w:val="00245F15"/>
    <w:rsid w:val="00246D50"/>
    <w:rsid w:val="00253E7F"/>
    <w:rsid w:val="002554B1"/>
    <w:rsid w:val="00255F4C"/>
    <w:rsid w:val="00261666"/>
    <w:rsid w:val="0026554B"/>
    <w:rsid w:val="00265984"/>
    <w:rsid w:val="00271A2C"/>
    <w:rsid w:val="00272A2F"/>
    <w:rsid w:val="00280C53"/>
    <w:rsid w:val="002829A3"/>
    <w:rsid w:val="00282B25"/>
    <w:rsid w:val="00290341"/>
    <w:rsid w:val="0029135F"/>
    <w:rsid w:val="00291ACA"/>
    <w:rsid w:val="00292C64"/>
    <w:rsid w:val="0029398A"/>
    <w:rsid w:val="00297B2A"/>
    <w:rsid w:val="002A0650"/>
    <w:rsid w:val="002A76C1"/>
    <w:rsid w:val="002B0E40"/>
    <w:rsid w:val="002B42DD"/>
    <w:rsid w:val="002B661E"/>
    <w:rsid w:val="002B7A3E"/>
    <w:rsid w:val="002C10E4"/>
    <w:rsid w:val="002C7402"/>
    <w:rsid w:val="002E0691"/>
    <w:rsid w:val="002E33F3"/>
    <w:rsid w:val="002E69FE"/>
    <w:rsid w:val="002E72B5"/>
    <w:rsid w:val="002E79CB"/>
    <w:rsid w:val="002F2530"/>
    <w:rsid w:val="002F29F8"/>
    <w:rsid w:val="002F2A14"/>
    <w:rsid w:val="002F4B94"/>
    <w:rsid w:val="002F5DBA"/>
    <w:rsid w:val="003032EE"/>
    <w:rsid w:val="003048B6"/>
    <w:rsid w:val="00306492"/>
    <w:rsid w:val="00306F8F"/>
    <w:rsid w:val="00311270"/>
    <w:rsid w:val="0031598C"/>
    <w:rsid w:val="00330C08"/>
    <w:rsid w:val="003370AE"/>
    <w:rsid w:val="00340046"/>
    <w:rsid w:val="0034071F"/>
    <w:rsid w:val="003413A1"/>
    <w:rsid w:val="00342FCA"/>
    <w:rsid w:val="00345767"/>
    <w:rsid w:val="0034581A"/>
    <w:rsid w:val="00346B1C"/>
    <w:rsid w:val="003555E5"/>
    <w:rsid w:val="00360B34"/>
    <w:rsid w:val="00361388"/>
    <w:rsid w:val="0036278A"/>
    <w:rsid w:val="00362CCB"/>
    <w:rsid w:val="00364BBB"/>
    <w:rsid w:val="003664B9"/>
    <w:rsid w:val="00372E8C"/>
    <w:rsid w:val="003866A4"/>
    <w:rsid w:val="00391883"/>
    <w:rsid w:val="003947A5"/>
    <w:rsid w:val="003B639F"/>
    <w:rsid w:val="003C3BF8"/>
    <w:rsid w:val="003C5356"/>
    <w:rsid w:val="003C6F8F"/>
    <w:rsid w:val="003D05F1"/>
    <w:rsid w:val="003D4076"/>
    <w:rsid w:val="003D4212"/>
    <w:rsid w:val="003D5DA7"/>
    <w:rsid w:val="003E1A96"/>
    <w:rsid w:val="003F1551"/>
    <w:rsid w:val="003F4818"/>
    <w:rsid w:val="00400F02"/>
    <w:rsid w:val="00406EFB"/>
    <w:rsid w:val="00407E85"/>
    <w:rsid w:val="004117A1"/>
    <w:rsid w:val="00413493"/>
    <w:rsid w:val="00414E4B"/>
    <w:rsid w:val="0042099E"/>
    <w:rsid w:val="00425120"/>
    <w:rsid w:val="00425973"/>
    <w:rsid w:val="0042798F"/>
    <w:rsid w:val="00434A07"/>
    <w:rsid w:val="00436D38"/>
    <w:rsid w:val="00437328"/>
    <w:rsid w:val="00446887"/>
    <w:rsid w:val="00450180"/>
    <w:rsid w:val="00451748"/>
    <w:rsid w:val="00452708"/>
    <w:rsid w:val="00452928"/>
    <w:rsid w:val="004548E6"/>
    <w:rsid w:val="0045746C"/>
    <w:rsid w:val="0046685B"/>
    <w:rsid w:val="00466B29"/>
    <w:rsid w:val="00467ADD"/>
    <w:rsid w:val="00480200"/>
    <w:rsid w:val="0048688C"/>
    <w:rsid w:val="0049068A"/>
    <w:rsid w:val="00491907"/>
    <w:rsid w:val="00495921"/>
    <w:rsid w:val="00496458"/>
    <w:rsid w:val="004A0DDB"/>
    <w:rsid w:val="004A1ED5"/>
    <w:rsid w:val="004A1EDD"/>
    <w:rsid w:val="004A35E4"/>
    <w:rsid w:val="004A6900"/>
    <w:rsid w:val="004B5330"/>
    <w:rsid w:val="004B6477"/>
    <w:rsid w:val="004B6811"/>
    <w:rsid w:val="004B7D30"/>
    <w:rsid w:val="004C121A"/>
    <w:rsid w:val="004C128F"/>
    <w:rsid w:val="004C1418"/>
    <w:rsid w:val="004C143F"/>
    <w:rsid w:val="004C4592"/>
    <w:rsid w:val="004C611A"/>
    <w:rsid w:val="004D22B3"/>
    <w:rsid w:val="004D3B70"/>
    <w:rsid w:val="004E7059"/>
    <w:rsid w:val="004E7451"/>
    <w:rsid w:val="004F4C61"/>
    <w:rsid w:val="005127CB"/>
    <w:rsid w:val="0051395D"/>
    <w:rsid w:val="00514CF8"/>
    <w:rsid w:val="00521EF8"/>
    <w:rsid w:val="00522784"/>
    <w:rsid w:val="00524ED6"/>
    <w:rsid w:val="00524F23"/>
    <w:rsid w:val="00526202"/>
    <w:rsid w:val="0052688B"/>
    <w:rsid w:val="00531064"/>
    <w:rsid w:val="005327FE"/>
    <w:rsid w:val="00542295"/>
    <w:rsid w:val="005460AB"/>
    <w:rsid w:val="00552093"/>
    <w:rsid w:val="005542B5"/>
    <w:rsid w:val="00566A95"/>
    <w:rsid w:val="00570F9A"/>
    <w:rsid w:val="00571753"/>
    <w:rsid w:val="00573EBA"/>
    <w:rsid w:val="005766F7"/>
    <w:rsid w:val="005779A1"/>
    <w:rsid w:val="00580336"/>
    <w:rsid w:val="0058037F"/>
    <w:rsid w:val="00582D4F"/>
    <w:rsid w:val="005855C8"/>
    <w:rsid w:val="0058666B"/>
    <w:rsid w:val="00586C10"/>
    <w:rsid w:val="00587BAB"/>
    <w:rsid w:val="0059148F"/>
    <w:rsid w:val="005939EE"/>
    <w:rsid w:val="005964E7"/>
    <w:rsid w:val="0059695F"/>
    <w:rsid w:val="00597AE0"/>
    <w:rsid w:val="005A1E46"/>
    <w:rsid w:val="005A487F"/>
    <w:rsid w:val="005A7127"/>
    <w:rsid w:val="005B1B67"/>
    <w:rsid w:val="005B4131"/>
    <w:rsid w:val="005B621A"/>
    <w:rsid w:val="005C649E"/>
    <w:rsid w:val="005D1747"/>
    <w:rsid w:val="005D22C7"/>
    <w:rsid w:val="005D4FB9"/>
    <w:rsid w:val="005E336E"/>
    <w:rsid w:val="005E557E"/>
    <w:rsid w:val="005E774D"/>
    <w:rsid w:val="005E7E7F"/>
    <w:rsid w:val="005F2029"/>
    <w:rsid w:val="005F2187"/>
    <w:rsid w:val="005F23C1"/>
    <w:rsid w:val="005F6AED"/>
    <w:rsid w:val="0060059A"/>
    <w:rsid w:val="006014E5"/>
    <w:rsid w:val="006029DF"/>
    <w:rsid w:val="006052A5"/>
    <w:rsid w:val="00607C85"/>
    <w:rsid w:val="00610D89"/>
    <w:rsid w:val="006127EC"/>
    <w:rsid w:val="00614176"/>
    <w:rsid w:val="006165B5"/>
    <w:rsid w:val="00622C8A"/>
    <w:rsid w:val="00633B30"/>
    <w:rsid w:val="00634C67"/>
    <w:rsid w:val="00637D11"/>
    <w:rsid w:val="00642E10"/>
    <w:rsid w:val="00644C9D"/>
    <w:rsid w:val="00647119"/>
    <w:rsid w:val="00652E10"/>
    <w:rsid w:val="006541F3"/>
    <w:rsid w:val="00654DFD"/>
    <w:rsid w:val="00664462"/>
    <w:rsid w:val="006655BF"/>
    <w:rsid w:val="00666AA8"/>
    <w:rsid w:val="00672E1A"/>
    <w:rsid w:val="006770B7"/>
    <w:rsid w:val="0067751F"/>
    <w:rsid w:val="006858BF"/>
    <w:rsid w:val="006917CB"/>
    <w:rsid w:val="00691C9F"/>
    <w:rsid w:val="00697800"/>
    <w:rsid w:val="006A6C84"/>
    <w:rsid w:val="006B0542"/>
    <w:rsid w:val="006B14FF"/>
    <w:rsid w:val="006B1519"/>
    <w:rsid w:val="006B3502"/>
    <w:rsid w:val="006B779E"/>
    <w:rsid w:val="006C3762"/>
    <w:rsid w:val="006C5EB2"/>
    <w:rsid w:val="006D124B"/>
    <w:rsid w:val="006D25C4"/>
    <w:rsid w:val="006D2C57"/>
    <w:rsid w:val="006D7F44"/>
    <w:rsid w:val="006E172A"/>
    <w:rsid w:val="006E1BD8"/>
    <w:rsid w:val="006E57C0"/>
    <w:rsid w:val="006F149E"/>
    <w:rsid w:val="006F3353"/>
    <w:rsid w:val="006F5A24"/>
    <w:rsid w:val="006F6AF2"/>
    <w:rsid w:val="00702633"/>
    <w:rsid w:val="00703AAF"/>
    <w:rsid w:val="007072F2"/>
    <w:rsid w:val="007167B4"/>
    <w:rsid w:val="00724F82"/>
    <w:rsid w:val="00731B0F"/>
    <w:rsid w:val="007360B9"/>
    <w:rsid w:val="0073787D"/>
    <w:rsid w:val="0075209F"/>
    <w:rsid w:val="00755A5E"/>
    <w:rsid w:val="007564B3"/>
    <w:rsid w:val="00763A10"/>
    <w:rsid w:val="00774297"/>
    <w:rsid w:val="00774CC5"/>
    <w:rsid w:val="007754D8"/>
    <w:rsid w:val="007863E1"/>
    <w:rsid w:val="00786B1B"/>
    <w:rsid w:val="00786CAD"/>
    <w:rsid w:val="00790C75"/>
    <w:rsid w:val="007910BA"/>
    <w:rsid w:val="007956B1"/>
    <w:rsid w:val="007A3497"/>
    <w:rsid w:val="007A63BB"/>
    <w:rsid w:val="007A6B78"/>
    <w:rsid w:val="007A7C1C"/>
    <w:rsid w:val="007B04A6"/>
    <w:rsid w:val="007B1CA5"/>
    <w:rsid w:val="007C629B"/>
    <w:rsid w:val="007D3659"/>
    <w:rsid w:val="007D44CC"/>
    <w:rsid w:val="007D48B0"/>
    <w:rsid w:val="007D7545"/>
    <w:rsid w:val="007E39CF"/>
    <w:rsid w:val="007E69CC"/>
    <w:rsid w:val="007E7D0D"/>
    <w:rsid w:val="007F66E3"/>
    <w:rsid w:val="00805DDA"/>
    <w:rsid w:val="0081391E"/>
    <w:rsid w:val="008141A1"/>
    <w:rsid w:val="00814622"/>
    <w:rsid w:val="00820A47"/>
    <w:rsid w:val="0083778D"/>
    <w:rsid w:val="00863361"/>
    <w:rsid w:val="0086765E"/>
    <w:rsid w:val="008723C4"/>
    <w:rsid w:val="00874ED3"/>
    <w:rsid w:val="00875111"/>
    <w:rsid w:val="00875F5D"/>
    <w:rsid w:val="00883139"/>
    <w:rsid w:val="00884B19"/>
    <w:rsid w:val="00884C34"/>
    <w:rsid w:val="0088791E"/>
    <w:rsid w:val="00893E45"/>
    <w:rsid w:val="0089603B"/>
    <w:rsid w:val="00896FC6"/>
    <w:rsid w:val="008A38F4"/>
    <w:rsid w:val="008A6BC5"/>
    <w:rsid w:val="008A75C1"/>
    <w:rsid w:val="008B6D88"/>
    <w:rsid w:val="008C018B"/>
    <w:rsid w:val="008C1DD7"/>
    <w:rsid w:val="008C3F1B"/>
    <w:rsid w:val="008C65B4"/>
    <w:rsid w:val="008C7220"/>
    <w:rsid w:val="008E1A43"/>
    <w:rsid w:val="008E251D"/>
    <w:rsid w:val="008E64CF"/>
    <w:rsid w:val="008F1416"/>
    <w:rsid w:val="008F2C20"/>
    <w:rsid w:val="008F740F"/>
    <w:rsid w:val="0090280D"/>
    <w:rsid w:val="00902A33"/>
    <w:rsid w:val="00905C25"/>
    <w:rsid w:val="00906EE2"/>
    <w:rsid w:val="00910068"/>
    <w:rsid w:val="00911033"/>
    <w:rsid w:val="00914ED9"/>
    <w:rsid w:val="00916B1D"/>
    <w:rsid w:val="0092088F"/>
    <w:rsid w:val="00924E76"/>
    <w:rsid w:val="00927202"/>
    <w:rsid w:val="00931902"/>
    <w:rsid w:val="00931AB7"/>
    <w:rsid w:val="009401EC"/>
    <w:rsid w:val="00942391"/>
    <w:rsid w:val="00942A91"/>
    <w:rsid w:val="00944A84"/>
    <w:rsid w:val="00944C1E"/>
    <w:rsid w:val="00946DE2"/>
    <w:rsid w:val="009510C9"/>
    <w:rsid w:val="00954676"/>
    <w:rsid w:val="00961433"/>
    <w:rsid w:val="009615FE"/>
    <w:rsid w:val="009619D5"/>
    <w:rsid w:val="00961A6E"/>
    <w:rsid w:val="0096275A"/>
    <w:rsid w:val="009634A1"/>
    <w:rsid w:val="00963F65"/>
    <w:rsid w:val="009656C9"/>
    <w:rsid w:val="00974416"/>
    <w:rsid w:val="00974F80"/>
    <w:rsid w:val="00975A48"/>
    <w:rsid w:val="00977486"/>
    <w:rsid w:val="0097794C"/>
    <w:rsid w:val="0098502D"/>
    <w:rsid w:val="009A2142"/>
    <w:rsid w:val="009A2875"/>
    <w:rsid w:val="009A59B1"/>
    <w:rsid w:val="009A5BDF"/>
    <w:rsid w:val="009B221D"/>
    <w:rsid w:val="009B2DE3"/>
    <w:rsid w:val="009B50B6"/>
    <w:rsid w:val="009B637F"/>
    <w:rsid w:val="009C116A"/>
    <w:rsid w:val="009C14DF"/>
    <w:rsid w:val="009C36C7"/>
    <w:rsid w:val="009C667C"/>
    <w:rsid w:val="009D4F22"/>
    <w:rsid w:val="009D67FE"/>
    <w:rsid w:val="009E2CED"/>
    <w:rsid w:val="009E3852"/>
    <w:rsid w:val="009F523E"/>
    <w:rsid w:val="009F542D"/>
    <w:rsid w:val="00A031F1"/>
    <w:rsid w:val="00A03D35"/>
    <w:rsid w:val="00A04E28"/>
    <w:rsid w:val="00A11261"/>
    <w:rsid w:val="00A17B05"/>
    <w:rsid w:val="00A32E9E"/>
    <w:rsid w:val="00A342BF"/>
    <w:rsid w:val="00A4196E"/>
    <w:rsid w:val="00A42EAE"/>
    <w:rsid w:val="00A465DA"/>
    <w:rsid w:val="00A466B2"/>
    <w:rsid w:val="00A517C1"/>
    <w:rsid w:val="00A51912"/>
    <w:rsid w:val="00A66346"/>
    <w:rsid w:val="00A66E32"/>
    <w:rsid w:val="00A66F12"/>
    <w:rsid w:val="00A67627"/>
    <w:rsid w:val="00A73097"/>
    <w:rsid w:val="00A76FB6"/>
    <w:rsid w:val="00A818D5"/>
    <w:rsid w:val="00A8418F"/>
    <w:rsid w:val="00A858CD"/>
    <w:rsid w:val="00A85DF9"/>
    <w:rsid w:val="00A9176B"/>
    <w:rsid w:val="00AA18C4"/>
    <w:rsid w:val="00AB07EA"/>
    <w:rsid w:val="00AB11CB"/>
    <w:rsid w:val="00AC47BE"/>
    <w:rsid w:val="00AC4B69"/>
    <w:rsid w:val="00AC5533"/>
    <w:rsid w:val="00AD0AA7"/>
    <w:rsid w:val="00AD13BD"/>
    <w:rsid w:val="00AD5C1D"/>
    <w:rsid w:val="00AE5005"/>
    <w:rsid w:val="00B0066D"/>
    <w:rsid w:val="00B05E92"/>
    <w:rsid w:val="00B077C7"/>
    <w:rsid w:val="00B0791E"/>
    <w:rsid w:val="00B163CE"/>
    <w:rsid w:val="00B165A8"/>
    <w:rsid w:val="00B20C98"/>
    <w:rsid w:val="00B23D0A"/>
    <w:rsid w:val="00B25C15"/>
    <w:rsid w:val="00B26C30"/>
    <w:rsid w:val="00B32065"/>
    <w:rsid w:val="00B3308F"/>
    <w:rsid w:val="00B35EC1"/>
    <w:rsid w:val="00B35F87"/>
    <w:rsid w:val="00B36C55"/>
    <w:rsid w:val="00B43278"/>
    <w:rsid w:val="00B43719"/>
    <w:rsid w:val="00B44085"/>
    <w:rsid w:val="00B50836"/>
    <w:rsid w:val="00B5194D"/>
    <w:rsid w:val="00B52154"/>
    <w:rsid w:val="00B548EC"/>
    <w:rsid w:val="00B554AD"/>
    <w:rsid w:val="00B557F9"/>
    <w:rsid w:val="00B609AD"/>
    <w:rsid w:val="00B67669"/>
    <w:rsid w:val="00B702B0"/>
    <w:rsid w:val="00B73194"/>
    <w:rsid w:val="00B733B9"/>
    <w:rsid w:val="00B74FA3"/>
    <w:rsid w:val="00B80301"/>
    <w:rsid w:val="00B83343"/>
    <w:rsid w:val="00B91EEC"/>
    <w:rsid w:val="00B94732"/>
    <w:rsid w:val="00B96531"/>
    <w:rsid w:val="00B96B34"/>
    <w:rsid w:val="00BA1C20"/>
    <w:rsid w:val="00BA32A8"/>
    <w:rsid w:val="00BA3432"/>
    <w:rsid w:val="00BA68E0"/>
    <w:rsid w:val="00BB15AC"/>
    <w:rsid w:val="00BB251B"/>
    <w:rsid w:val="00BB3930"/>
    <w:rsid w:val="00BB6CDD"/>
    <w:rsid w:val="00BC68B0"/>
    <w:rsid w:val="00BD6DFA"/>
    <w:rsid w:val="00BE12B6"/>
    <w:rsid w:val="00BE1E48"/>
    <w:rsid w:val="00BF1177"/>
    <w:rsid w:val="00BF3D8E"/>
    <w:rsid w:val="00C02DB9"/>
    <w:rsid w:val="00C04EB1"/>
    <w:rsid w:val="00C05426"/>
    <w:rsid w:val="00C202DA"/>
    <w:rsid w:val="00C21567"/>
    <w:rsid w:val="00C22D7B"/>
    <w:rsid w:val="00C23A73"/>
    <w:rsid w:val="00C24587"/>
    <w:rsid w:val="00C26DB4"/>
    <w:rsid w:val="00C30020"/>
    <w:rsid w:val="00C3014C"/>
    <w:rsid w:val="00C32210"/>
    <w:rsid w:val="00C330D3"/>
    <w:rsid w:val="00C345D9"/>
    <w:rsid w:val="00C45CD1"/>
    <w:rsid w:val="00C50A44"/>
    <w:rsid w:val="00C527AD"/>
    <w:rsid w:val="00C550A2"/>
    <w:rsid w:val="00C551DB"/>
    <w:rsid w:val="00C67393"/>
    <w:rsid w:val="00C70015"/>
    <w:rsid w:val="00C70D67"/>
    <w:rsid w:val="00C72ACB"/>
    <w:rsid w:val="00C733A4"/>
    <w:rsid w:val="00C75AD6"/>
    <w:rsid w:val="00C8120D"/>
    <w:rsid w:val="00C81345"/>
    <w:rsid w:val="00C81411"/>
    <w:rsid w:val="00C87273"/>
    <w:rsid w:val="00C91CAC"/>
    <w:rsid w:val="00C95913"/>
    <w:rsid w:val="00C96031"/>
    <w:rsid w:val="00C9728C"/>
    <w:rsid w:val="00CA2644"/>
    <w:rsid w:val="00CB0580"/>
    <w:rsid w:val="00CB1C08"/>
    <w:rsid w:val="00CB4CE2"/>
    <w:rsid w:val="00CB6A36"/>
    <w:rsid w:val="00CC231D"/>
    <w:rsid w:val="00CC33E2"/>
    <w:rsid w:val="00CC3496"/>
    <w:rsid w:val="00CC545E"/>
    <w:rsid w:val="00CC55EB"/>
    <w:rsid w:val="00CD333F"/>
    <w:rsid w:val="00CD42EC"/>
    <w:rsid w:val="00CD501D"/>
    <w:rsid w:val="00CE13F6"/>
    <w:rsid w:val="00CE23FC"/>
    <w:rsid w:val="00CE2E65"/>
    <w:rsid w:val="00CE65F8"/>
    <w:rsid w:val="00CF1814"/>
    <w:rsid w:val="00D04747"/>
    <w:rsid w:val="00D05512"/>
    <w:rsid w:val="00D1062D"/>
    <w:rsid w:val="00D110C1"/>
    <w:rsid w:val="00D117D3"/>
    <w:rsid w:val="00D12F48"/>
    <w:rsid w:val="00D13D24"/>
    <w:rsid w:val="00D16C4A"/>
    <w:rsid w:val="00D217E1"/>
    <w:rsid w:val="00D266B6"/>
    <w:rsid w:val="00D3128B"/>
    <w:rsid w:val="00D34A3E"/>
    <w:rsid w:val="00D37CFB"/>
    <w:rsid w:val="00D437DC"/>
    <w:rsid w:val="00D4613B"/>
    <w:rsid w:val="00D569F4"/>
    <w:rsid w:val="00D5737C"/>
    <w:rsid w:val="00D61ACE"/>
    <w:rsid w:val="00D63B7C"/>
    <w:rsid w:val="00D67C9B"/>
    <w:rsid w:val="00D7165F"/>
    <w:rsid w:val="00D736D1"/>
    <w:rsid w:val="00D73B62"/>
    <w:rsid w:val="00D76036"/>
    <w:rsid w:val="00D771B0"/>
    <w:rsid w:val="00D81E26"/>
    <w:rsid w:val="00D8438C"/>
    <w:rsid w:val="00D90902"/>
    <w:rsid w:val="00D925C7"/>
    <w:rsid w:val="00D96885"/>
    <w:rsid w:val="00DA0C79"/>
    <w:rsid w:val="00DA0ED2"/>
    <w:rsid w:val="00DA2791"/>
    <w:rsid w:val="00DA42A0"/>
    <w:rsid w:val="00DA7B55"/>
    <w:rsid w:val="00DB3027"/>
    <w:rsid w:val="00DC0539"/>
    <w:rsid w:val="00DC101D"/>
    <w:rsid w:val="00DC2F77"/>
    <w:rsid w:val="00DD0E1A"/>
    <w:rsid w:val="00DD39CD"/>
    <w:rsid w:val="00DD5B88"/>
    <w:rsid w:val="00DE1E9C"/>
    <w:rsid w:val="00DE315A"/>
    <w:rsid w:val="00DE3C9D"/>
    <w:rsid w:val="00DE4772"/>
    <w:rsid w:val="00DE58B7"/>
    <w:rsid w:val="00DE6984"/>
    <w:rsid w:val="00DF1FEE"/>
    <w:rsid w:val="00E05348"/>
    <w:rsid w:val="00E0704A"/>
    <w:rsid w:val="00E138E4"/>
    <w:rsid w:val="00E15F8B"/>
    <w:rsid w:val="00E170E9"/>
    <w:rsid w:val="00E17D0C"/>
    <w:rsid w:val="00E30B49"/>
    <w:rsid w:val="00E373A1"/>
    <w:rsid w:val="00E376C8"/>
    <w:rsid w:val="00E43FF7"/>
    <w:rsid w:val="00E45A59"/>
    <w:rsid w:val="00E462E5"/>
    <w:rsid w:val="00E60818"/>
    <w:rsid w:val="00E60E20"/>
    <w:rsid w:val="00E6353C"/>
    <w:rsid w:val="00E65AD1"/>
    <w:rsid w:val="00E6663C"/>
    <w:rsid w:val="00E70C50"/>
    <w:rsid w:val="00E80D5C"/>
    <w:rsid w:val="00E84337"/>
    <w:rsid w:val="00E92F13"/>
    <w:rsid w:val="00E9353E"/>
    <w:rsid w:val="00EA6E70"/>
    <w:rsid w:val="00EA6F52"/>
    <w:rsid w:val="00EB056B"/>
    <w:rsid w:val="00EB1D7E"/>
    <w:rsid w:val="00EB2BC6"/>
    <w:rsid w:val="00EB4834"/>
    <w:rsid w:val="00EB55B9"/>
    <w:rsid w:val="00EB699F"/>
    <w:rsid w:val="00ED4817"/>
    <w:rsid w:val="00EE5038"/>
    <w:rsid w:val="00EE7784"/>
    <w:rsid w:val="00EE7C32"/>
    <w:rsid w:val="00EF349F"/>
    <w:rsid w:val="00EF73EE"/>
    <w:rsid w:val="00F1007A"/>
    <w:rsid w:val="00F11867"/>
    <w:rsid w:val="00F14323"/>
    <w:rsid w:val="00F14CE6"/>
    <w:rsid w:val="00F14DA0"/>
    <w:rsid w:val="00F20A30"/>
    <w:rsid w:val="00F25CFF"/>
    <w:rsid w:val="00F30285"/>
    <w:rsid w:val="00F35F95"/>
    <w:rsid w:val="00F362FE"/>
    <w:rsid w:val="00F37235"/>
    <w:rsid w:val="00F40566"/>
    <w:rsid w:val="00F433E9"/>
    <w:rsid w:val="00F4389C"/>
    <w:rsid w:val="00F439B9"/>
    <w:rsid w:val="00F4507A"/>
    <w:rsid w:val="00F454A7"/>
    <w:rsid w:val="00F4711F"/>
    <w:rsid w:val="00F520A3"/>
    <w:rsid w:val="00F53499"/>
    <w:rsid w:val="00F56FB5"/>
    <w:rsid w:val="00F62002"/>
    <w:rsid w:val="00F63D78"/>
    <w:rsid w:val="00F649E5"/>
    <w:rsid w:val="00F7525C"/>
    <w:rsid w:val="00F807EA"/>
    <w:rsid w:val="00F817C2"/>
    <w:rsid w:val="00F82006"/>
    <w:rsid w:val="00F851DD"/>
    <w:rsid w:val="00F86532"/>
    <w:rsid w:val="00F86DE5"/>
    <w:rsid w:val="00F9070D"/>
    <w:rsid w:val="00F93798"/>
    <w:rsid w:val="00F939B1"/>
    <w:rsid w:val="00F95DB3"/>
    <w:rsid w:val="00F97F18"/>
    <w:rsid w:val="00FA176D"/>
    <w:rsid w:val="00FA703F"/>
    <w:rsid w:val="00FC024A"/>
    <w:rsid w:val="00FC3869"/>
    <w:rsid w:val="00FD1E3D"/>
    <w:rsid w:val="00FD438B"/>
    <w:rsid w:val="00FE0845"/>
    <w:rsid w:val="00FE0D88"/>
    <w:rsid w:val="00FE2ECA"/>
    <w:rsid w:val="00FE3F46"/>
    <w:rsid w:val="00FE7AC3"/>
    <w:rsid w:val="00FF0EAC"/>
    <w:rsid w:val="00FF33E9"/>
    <w:rsid w:val="00FF3640"/>
    <w:rsid w:val="00FF541C"/>
    <w:rsid w:val="00FF63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58831C"/>
  <w15:chartTrackingRefBased/>
  <w15:docId w15:val="{A3DCDD1F-B165-411C-8F32-174DB7F9A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55C8"/>
  </w:style>
  <w:style w:type="paragraph" w:styleId="Heading1">
    <w:name w:val="heading 1"/>
    <w:basedOn w:val="Normal"/>
    <w:next w:val="Normal"/>
    <w:link w:val="Heading1Char"/>
    <w:uiPriority w:val="9"/>
    <w:qFormat/>
    <w:rsid w:val="00AD13B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AD13B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AD13B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D13B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D13B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D13B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13B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13B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13B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13B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AD13B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AD13B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D13B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D13B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D13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13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13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13BD"/>
    <w:rPr>
      <w:rFonts w:eastAsiaTheme="majorEastAsia" w:cstheme="majorBidi"/>
      <w:color w:val="272727" w:themeColor="text1" w:themeTint="D8"/>
    </w:rPr>
  </w:style>
  <w:style w:type="paragraph" w:styleId="Title">
    <w:name w:val="Title"/>
    <w:basedOn w:val="Normal"/>
    <w:next w:val="Normal"/>
    <w:link w:val="TitleChar"/>
    <w:uiPriority w:val="10"/>
    <w:qFormat/>
    <w:rsid w:val="00AD13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13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13B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13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13BD"/>
    <w:pPr>
      <w:spacing w:before="160"/>
      <w:jc w:val="center"/>
    </w:pPr>
    <w:rPr>
      <w:i/>
      <w:iCs/>
      <w:color w:val="404040" w:themeColor="text1" w:themeTint="BF"/>
    </w:rPr>
  </w:style>
  <w:style w:type="character" w:customStyle="1" w:styleId="QuoteChar">
    <w:name w:val="Quote Char"/>
    <w:basedOn w:val="DefaultParagraphFont"/>
    <w:link w:val="Quote"/>
    <w:uiPriority w:val="29"/>
    <w:rsid w:val="00AD13BD"/>
    <w:rPr>
      <w:i/>
      <w:iCs/>
      <w:color w:val="404040" w:themeColor="text1" w:themeTint="BF"/>
    </w:rPr>
  </w:style>
  <w:style w:type="paragraph" w:styleId="ListParagraph">
    <w:name w:val="List Paragraph"/>
    <w:basedOn w:val="Normal"/>
    <w:uiPriority w:val="34"/>
    <w:qFormat/>
    <w:rsid w:val="00AD13BD"/>
    <w:pPr>
      <w:ind w:left="720"/>
      <w:contextualSpacing/>
    </w:pPr>
  </w:style>
  <w:style w:type="character" w:styleId="IntenseEmphasis">
    <w:name w:val="Intense Emphasis"/>
    <w:basedOn w:val="DefaultParagraphFont"/>
    <w:uiPriority w:val="21"/>
    <w:qFormat/>
    <w:rsid w:val="00AD13BD"/>
    <w:rPr>
      <w:i/>
      <w:iCs/>
      <w:color w:val="2F5496" w:themeColor="accent1" w:themeShade="BF"/>
    </w:rPr>
  </w:style>
  <w:style w:type="paragraph" w:styleId="IntenseQuote">
    <w:name w:val="Intense Quote"/>
    <w:basedOn w:val="Normal"/>
    <w:next w:val="Normal"/>
    <w:link w:val="IntenseQuoteChar"/>
    <w:uiPriority w:val="30"/>
    <w:qFormat/>
    <w:rsid w:val="00AD13B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D13BD"/>
    <w:rPr>
      <w:i/>
      <w:iCs/>
      <w:color w:val="2F5496" w:themeColor="accent1" w:themeShade="BF"/>
    </w:rPr>
  </w:style>
  <w:style w:type="character" w:styleId="IntenseReference">
    <w:name w:val="Intense Reference"/>
    <w:basedOn w:val="DefaultParagraphFont"/>
    <w:uiPriority w:val="32"/>
    <w:qFormat/>
    <w:rsid w:val="00AD13BD"/>
    <w:rPr>
      <w:b/>
      <w:bCs/>
      <w:smallCaps/>
      <w:color w:val="2F5496" w:themeColor="accent1" w:themeShade="BF"/>
      <w:spacing w:val="5"/>
    </w:rPr>
  </w:style>
  <w:style w:type="character" w:styleId="Hyperlink">
    <w:name w:val="Hyperlink"/>
    <w:basedOn w:val="DefaultParagraphFont"/>
    <w:uiPriority w:val="99"/>
    <w:unhideWhenUsed/>
    <w:rsid w:val="001B6174"/>
    <w:rPr>
      <w:color w:val="0563C1" w:themeColor="hyperlink"/>
      <w:u w:val="single"/>
    </w:rPr>
  </w:style>
  <w:style w:type="paragraph" w:styleId="NormalWeb">
    <w:name w:val="Normal (Web)"/>
    <w:basedOn w:val="Normal"/>
    <w:uiPriority w:val="99"/>
    <w:unhideWhenUsed/>
    <w:rsid w:val="00340046"/>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340046"/>
    <w:rPr>
      <w:b/>
      <w:bCs/>
    </w:rPr>
  </w:style>
  <w:style w:type="character" w:styleId="UnresolvedMention">
    <w:name w:val="Unresolved Mention"/>
    <w:basedOn w:val="DefaultParagraphFont"/>
    <w:uiPriority w:val="99"/>
    <w:semiHidden/>
    <w:unhideWhenUsed/>
    <w:rsid w:val="009401EC"/>
    <w:rPr>
      <w:color w:val="605E5C"/>
      <w:shd w:val="clear" w:color="auto" w:fill="E1DFDD"/>
    </w:rPr>
  </w:style>
  <w:style w:type="numbering" w:customStyle="1" w:styleId="CurrentList1">
    <w:name w:val="Current List1"/>
    <w:uiPriority w:val="99"/>
    <w:rsid w:val="009401EC"/>
    <w:pPr>
      <w:numPr>
        <w:numId w:val="19"/>
      </w:numPr>
    </w:pPr>
  </w:style>
  <w:style w:type="character" w:styleId="PlaceholderText">
    <w:name w:val="Placeholder Text"/>
    <w:basedOn w:val="DefaultParagraphFont"/>
    <w:uiPriority w:val="99"/>
    <w:semiHidden/>
    <w:rsid w:val="0058666B"/>
    <w:rPr>
      <w:color w:val="666666"/>
    </w:rPr>
  </w:style>
  <w:style w:type="character" w:styleId="CommentReference">
    <w:name w:val="annotation reference"/>
    <w:basedOn w:val="DefaultParagraphFont"/>
    <w:uiPriority w:val="99"/>
    <w:semiHidden/>
    <w:unhideWhenUsed/>
    <w:rsid w:val="005D1747"/>
    <w:rPr>
      <w:sz w:val="16"/>
      <w:szCs w:val="16"/>
    </w:rPr>
  </w:style>
  <w:style w:type="paragraph" w:styleId="CommentText">
    <w:name w:val="annotation text"/>
    <w:basedOn w:val="Normal"/>
    <w:link w:val="CommentTextChar"/>
    <w:uiPriority w:val="99"/>
    <w:semiHidden/>
    <w:unhideWhenUsed/>
    <w:rsid w:val="005D1747"/>
    <w:pPr>
      <w:spacing w:line="240" w:lineRule="auto"/>
    </w:pPr>
    <w:rPr>
      <w:sz w:val="20"/>
      <w:szCs w:val="20"/>
    </w:rPr>
  </w:style>
  <w:style w:type="character" w:customStyle="1" w:styleId="CommentTextChar">
    <w:name w:val="Comment Text Char"/>
    <w:basedOn w:val="DefaultParagraphFont"/>
    <w:link w:val="CommentText"/>
    <w:uiPriority w:val="99"/>
    <w:semiHidden/>
    <w:rsid w:val="005D1747"/>
    <w:rPr>
      <w:sz w:val="20"/>
      <w:szCs w:val="20"/>
    </w:rPr>
  </w:style>
  <w:style w:type="paragraph" w:styleId="CommentSubject">
    <w:name w:val="annotation subject"/>
    <w:basedOn w:val="CommentText"/>
    <w:next w:val="CommentText"/>
    <w:link w:val="CommentSubjectChar"/>
    <w:uiPriority w:val="99"/>
    <w:semiHidden/>
    <w:unhideWhenUsed/>
    <w:rsid w:val="005D1747"/>
    <w:rPr>
      <w:b/>
      <w:bCs/>
    </w:rPr>
  </w:style>
  <w:style w:type="character" w:customStyle="1" w:styleId="CommentSubjectChar">
    <w:name w:val="Comment Subject Char"/>
    <w:basedOn w:val="CommentTextChar"/>
    <w:link w:val="CommentSubject"/>
    <w:uiPriority w:val="99"/>
    <w:semiHidden/>
    <w:rsid w:val="005D1747"/>
    <w:rPr>
      <w:b/>
      <w:bCs/>
      <w:sz w:val="20"/>
      <w:szCs w:val="20"/>
    </w:rPr>
  </w:style>
  <w:style w:type="paragraph" w:styleId="Revision">
    <w:name w:val="Revision"/>
    <w:hidden/>
    <w:uiPriority w:val="99"/>
    <w:semiHidden/>
    <w:rsid w:val="00BF3D8E"/>
    <w:pPr>
      <w:spacing w:after="0" w:line="240" w:lineRule="auto"/>
    </w:pPr>
  </w:style>
  <w:style w:type="paragraph" w:customStyle="1" w:styleId="pdq2pgselectionanchorcontainer">
    <w:name w:val="pdq2pg_selectionanchorcontainer"/>
    <w:basedOn w:val="Normal"/>
    <w:rsid w:val="006F149E"/>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6F149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5205894">
      <w:bodyDiv w:val="1"/>
      <w:marLeft w:val="0"/>
      <w:marRight w:val="0"/>
      <w:marTop w:val="0"/>
      <w:marBottom w:val="0"/>
      <w:divBdr>
        <w:top w:val="none" w:sz="0" w:space="0" w:color="auto"/>
        <w:left w:val="none" w:sz="0" w:space="0" w:color="auto"/>
        <w:bottom w:val="none" w:sz="0" w:space="0" w:color="auto"/>
        <w:right w:val="none" w:sz="0" w:space="0" w:color="auto"/>
      </w:divBdr>
    </w:div>
    <w:div w:id="1394432144">
      <w:bodyDiv w:val="1"/>
      <w:marLeft w:val="0"/>
      <w:marRight w:val="0"/>
      <w:marTop w:val="0"/>
      <w:marBottom w:val="0"/>
      <w:divBdr>
        <w:top w:val="none" w:sz="0" w:space="0" w:color="auto"/>
        <w:left w:val="none" w:sz="0" w:space="0" w:color="auto"/>
        <w:bottom w:val="none" w:sz="0" w:space="0" w:color="auto"/>
        <w:right w:val="none" w:sz="0" w:space="0" w:color="auto"/>
      </w:divBdr>
    </w:div>
    <w:div w:id="1571383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png"/><Relationship Id="rId18" Type="http://schemas.openxmlformats.org/officeDocument/2006/relationships/image" Target="media/image13.jpeg"/><Relationship Id="rId3" Type="http://schemas.openxmlformats.org/officeDocument/2006/relationships/styles" Target="styles.xml"/><Relationship Id="rId21" Type="http://schemas.openxmlformats.org/officeDocument/2006/relationships/image" Target="media/image16.png"/><Relationship Id="rId7" Type="http://schemas.openxmlformats.org/officeDocument/2006/relationships/image" Target="media/image2.jpeg"/><Relationship Id="rId12" Type="http://schemas.openxmlformats.org/officeDocument/2006/relationships/image" Target="media/image7.png"/><Relationship Id="rId17" Type="http://schemas.openxmlformats.org/officeDocument/2006/relationships/image" Target="media/image12.jpeg"/><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fontTable" Target="fontTable.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3" Type="http://schemas.microsoft.com/office/2011/relationships/webextension" Target="webextension3.xml"/><Relationship Id="rId2" Type="http://schemas.microsoft.com/office/2011/relationships/webextension" Target="webextension2.xml"/><Relationship Id="rId1" Type="http://schemas.microsoft.com/office/2011/relationships/webextension" Target="webextension1.xml"/><Relationship Id="rId4" Type="http://schemas.microsoft.com/office/2011/relationships/webextension" Target="webextension4.xml"/></Relationships>
</file>

<file path=word/webextensions/taskpanes.xml><?xml version="1.0" encoding="utf-8"?>
<wetp:taskpanes xmlns:wetp="http://schemas.microsoft.com/office/webextensions/taskpanes/2010/11">
  <wetp:taskpane dockstate="right" visibility="0" width="613" row="4">
    <wetp:webextensionref xmlns:r="http://schemas.openxmlformats.org/officeDocument/2006/relationships" r:id="rId1"/>
  </wetp:taskpane>
  <wetp:taskpane dockstate="right" visibility="0" width="613" row="4">
    <wetp:webextensionref xmlns:r="http://schemas.openxmlformats.org/officeDocument/2006/relationships" r:id="rId2"/>
  </wetp:taskpane>
  <wetp:taskpane dockstate="right" visibility="0" width="613" row="12">
    <wetp:webextensionref xmlns:r="http://schemas.openxmlformats.org/officeDocument/2006/relationships" r:id="rId3"/>
  </wetp:taskpane>
  <wetp:taskpane dockstate="right" visibility="0" width="613" row="1">
    <wetp:webextensionref xmlns:r="http://schemas.openxmlformats.org/officeDocument/2006/relationships" r:id="rId4"/>
  </wetp:taskpane>
</wetp:taskpanes>
</file>

<file path=word/webextensions/webextension1.xml><?xml version="1.0" encoding="utf-8"?>
<we:webextension xmlns:we="http://schemas.microsoft.com/office/webextensions/webextension/2010/11" id="{E77EB403-F72F-4D49-9E12-3514233F584B}">
  <we:reference id="wa200001361" version="2.129.3.0" store="en-US" storeType="OMEX"/>
  <we:alternateReferences>
    <we:reference id="WA200001361" version="2.129.3.0" store="" storeType="OMEX"/>
  </we:alternateReferences>
  <we:properties>
    <we:property name="paperpal-document-id" value="&quot;94e0a28a-343d-4b94-bf02-9460a53033f8&quot;"/>
  </we:properties>
  <we:bindings/>
  <we:snapshot xmlns:r="http://schemas.openxmlformats.org/officeDocument/2006/relationships"/>
</we:webextension>
</file>

<file path=word/webextensions/webextension2.xml><?xml version="1.0" encoding="utf-8"?>
<we:webextension xmlns:we="http://schemas.microsoft.com/office/webextensions/webextension/2010/11" id="{43C26A3C-FBD9-45E3-A96E-B7B445E05DB4}">
  <we:reference id="wa200000368" version="1.0.0.0" store="en-US" storeType="OMEX"/>
  <we:alternateReferences>
    <we:reference id="WA200000368" version="1.0.0.0" store="" storeType="OMEX"/>
  </we:alternateReferences>
  <we:properties>
    <we:property name="documentId" value="&quot;017c988a9dde20d0&quot;"/>
  </we:properties>
  <we:bindings/>
  <we:snapshot xmlns:r="http://schemas.openxmlformats.org/officeDocument/2006/relationships"/>
</we:webextension>
</file>

<file path=word/webextensions/webextension3.xml><?xml version="1.0" encoding="utf-8"?>
<we:webextension xmlns:we="http://schemas.microsoft.com/office/webextensions/webextension/2010/11" id="{42807D6E-1051-4025-AB11-CCDBCC40D834}">
  <we:reference id="wa200005826" version="1.9.0.0" store="en-US" storeType="OMEX"/>
  <we:alternateReferences>
    <we:reference id="wa200005826" version="1.9.0.0" store="wa200005826" storeType="OMEX"/>
  </we:alternateReferences>
  <we:properties/>
  <we:bindings/>
  <we:snapshot xmlns:r="http://schemas.openxmlformats.org/officeDocument/2006/relationships"/>
</we:webextension>
</file>

<file path=word/webextensions/webextension4.xml><?xml version="1.0" encoding="utf-8"?>
<we:webextension xmlns:we="http://schemas.microsoft.com/office/webextensions/webextension/2010/11" id="{42CED8A7-06FD-484C-9EB1-14DC957196EE}">
  <we:reference id="wa104187975" version="1.0.0.1" store="en-US" storeType="OMEX"/>
  <we:alternateReferences>
    <we:reference id="wa104187975" version="1.0.0.1" store="wa104187975"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6BD475-7C1F-4354-801E-24D959BEED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188</TotalTime>
  <Pages>73</Pages>
  <Words>17797</Words>
  <Characters>101444</Characters>
  <Application>Microsoft Office Word</Application>
  <DocSecurity>0</DocSecurity>
  <Lines>845</Lines>
  <Paragraphs>238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Amimul Ihsan</dc:creator>
  <cp:keywords/>
  <dc:description/>
  <cp:lastModifiedBy>Amimul Ihsan</cp:lastModifiedBy>
  <cp:revision>14</cp:revision>
  <cp:lastPrinted>2026-09-25T02:14:00Z</cp:lastPrinted>
  <dcterms:created xsi:type="dcterms:W3CDTF">2026-09-26T01:56:00Z</dcterms:created>
  <dcterms:modified xsi:type="dcterms:W3CDTF">2026-09-26T06:13:00Z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ea5f46c9-3346-4ba5-a118-7cbb6ad11bda</vt:lpwstr>
  </property>
</Properties>
</file>